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FC1" w:rsidRDefault="00980FC1" w:rsidP="0083388A">
      <w:pPr>
        <w:pStyle w:val="NormaleWeb"/>
        <w:spacing w:before="0" w:beforeAutospacing="0" w:after="0" w:afterAutospacing="0"/>
        <w:jc w:val="center"/>
        <w:rPr>
          <w:rStyle w:val="Enfasigrassetto"/>
          <w:sz w:val="20"/>
          <w:szCs w:val="20"/>
          <w:lang w:val="en-US"/>
        </w:rPr>
      </w:pPr>
      <w:r>
        <w:rPr>
          <w:noProof/>
        </w:rPr>
        <w:drawing>
          <wp:inline distT="0" distB="0" distL="0" distR="0" wp14:anchorId="136DE788" wp14:editId="7A581396">
            <wp:extent cx="5755640" cy="1094740"/>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5640" cy="1094740"/>
                    </a:xfrm>
                    <a:prstGeom prst="rect">
                      <a:avLst/>
                    </a:prstGeom>
                  </pic:spPr>
                </pic:pic>
              </a:graphicData>
            </a:graphic>
          </wp:inline>
        </w:drawing>
      </w:r>
      <w:r w:rsidR="007E7D5A" w:rsidRPr="0083388A">
        <w:rPr>
          <w:rStyle w:val="Enfasigrassetto"/>
          <w:sz w:val="20"/>
          <w:szCs w:val="20"/>
          <w:lang w:val="en-US"/>
        </w:rPr>
        <w:t xml:space="preserve">20th </w:t>
      </w:r>
    </w:p>
    <w:p w:rsidR="00980FC1" w:rsidRDefault="00980FC1" w:rsidP="0083388A">
      <w:pPr>
        <w:pStyle w:val="NormaleWeb"/>
        <w:spacing w:before="0" w:beforeAutospacing="0" w:after="0" w:afterAutospacing="0"/>
        <w:jc w:val="center"/>
        <w:rPr>
          <w:rStyle w:val="Enfasigrassetto"/>
          <w:sz w:val="20"/>
          <w:szCs w:val="20"/>
          <w:lang w:val="en-US"/>
        </w:rPr>
      </w:pPr>
    </w:p>
    <w:p w:rsidR="00980FC1" w:rsidRDefault="00980FC1" w:rsidP="0083388A">
      <w:pPr>
        <w:pStyle w:val="NormaleWeb"/>
        <w:spacing w:before="0" w:beforeAutospacing="0" w:after="0" w:afterAutospacing="0"/>
        <w:jc w:val="center"/>
        <w:rPr>
          <w:rStyle w:val="Enfasigrassetto"/>
          <w:sz w:val="20"/>
          <w:szCs w:val="20"/>
          <w:lang w:val="en-US"/>
        </w:rPr>
      </w:pPr>
    </w:p>
    <w:p w:rsidR="007E7D5A" w:rsidRPr="0083388A" w:rsidRDefault="007E7D5A" w:rsidP="0083388A">
      <w:pPr>
        <w:pStyle w:val="NormaleWeb"/>
        <w:spacing w:before="0" w:beforeAutospacing="0" w:after="0" w:afterAutospacing="0"/>
        <w:jc w:val="center"/>
        <w:rPr>
          <w:sz w:val="20"/>
          <w:szCs w:val="20"/>
          <w:lang w:val="en-US"/>
        </w:rPr>
      </w:pPr>
      <w:bookmarkStart w:id="0" w:name="_GoBack"/>
      <w:bookmarkEnd w:id="0"/>
      <w:r w:rsidRPr="0083388A">
        <w:rPr>
          <w:rStyle w:val="Enfasigrassetto"/>
          <w:sz w:val="20"/>
          <w:szCs w:val="20"/>
          <w:lang w:val="en-US"/>
        </w:rPr>
        <w:t>CiCea International Conference 2018</w:t>
      </w:r>
      <w:r w:rsidRPr="0083388A">
        <w:rPr>
          <w:b/>
          <w:bCs/>
          <w:sz w:val="20"/>
          <w:szCs w:val="20"/>
          <w:lang w:val="en-US"/>
        </w:rPr>
        <w:br/>
      </w:r>
      <w:r w:rsidRPr="0083388A">
        <w:rPr>
          <w:sz w:val="20"/>
          <w:szCs w:val="20"/>
          <w:lang w:val="en-US"/>
        </w:rPr>
        <w:t xml:space="preserve">and 2nd Joint Conference with </w:t>
      </w:r>
      <w:proofErr w:type="spellStart"/>
      <w:r w:rsidRPr="0083388A">
        <w:rPr>
          <w:sz w:val="20"/>
          <w:szCs w:val="20"/>
          <w:lang w:val="en-US"/>
        </w:rPr>
        <w:t>CitizED</w:t>
      </w:r>
      <w:proofErr w:type="spellEnd"/>
    </w:p>
    <w:p w:rsidR="007E7D5A" w:rsidRPr="0083388A" w:rsidRDefault="007E7D5A" w:rsidP="0083388A">
      <w:pPr>
        <w:pStyle w:val="NormaleWeb"/>
        <w:spacing w:before="0" w:beforeAutospacing="0" w:after="0" w:afterAutospacing="0"/>
        <w:jc w:val="center"/>
        <w:rPr>
          <w:rStyle w:val="Enfasigrassetto"/>
          <w:sz w:val="20"/>
          <w:szCs w:val="20"/>
          <w:lang w:val="en-US"/>
        </w:rPr>
      </w:pPr>
      <w:r w:rsidRPr="0083388A">
        <w:rPr>
          <w:rStyle w:val="Enfasigrassetto"/>
          <w:sz w:val="20"/>
          <w:szCs w:val="20"/>
          <w:lang w:val="en-US"/>
        </w:rPr>
        <w:t>Citizenship &amp; Identity in a 'Post-Truth' World</w:t>
      </w:r>
    </w:p>
    <w:p w:rsidR="0083388A" w:rsidRPr="0083388A" w:rsidRDefault="0083388A" w:rsidP="0083388A">
      <w:pPr>
        <w:ind w:firstLine="0"/>
        <w:jc w:val="center"/>
        <w:rPr>
          <w:rFonts w:ascii="Times New Roman" w:hAnsi="Times New Roman"/>
          <w:sz w:val="20"/>
          <w:lang w:val="en-US"/>
        </w:rPr>
      </w:pPr>
      <w:r w:rsidRPr="0083388A">
        <w:rPr>
          <w:rFonts w:ascii="Times New Roman" w:hAnsi="Times New Roman"/>
          <w:sz w:val="20"/>
          <w:lang w:val="en-US"/>
        </w:rPr>
        <w:t>Hotel Ibis, Old Town, Warsaw, Poland</w:t>
      </w:r>
    </w:p>
    <w:p w:rsidR="0083388A" w:rsidRPr="0083388A" w:rsidRDefault="0083388A" w:rsidP="0083388A">
      <w:pPr>
        <w:ind w:firstLine="0"/>
        <w:jc w:val="center"/>
        <w:rPr>
          <w:rFonts w:ascii="Times New Roman" w:hAnsi="Times New Roman"/>
          <w:sz w:val="20"/>
          <w:lang w:val="en-US"/>
        </w:rPr>
      </w:pPr>
      <w:r w:rsidRPr="0083388A">
        <w:rPr>
          <w:rFonts w:ascii="Times New Roman" w:hAnsi="Times New Roman"/>
          <w:bCs/>
          <w:sz w:val="20"/>
          <w:lang w:val="en-US"/>
        </w:rPr>
        <w:t>Thursday 10 - Saturday 12 May 2018</w:t>
      </w:r>
    </w:p>
    <w:p w:rsidR="0083388A" w:rsidRDefault="0083388A" w:rsidP="00664CD6">
      <w:pPr>
        <w:spacing w:line="276" w:lineRule="auto"/>
        <w:jc w:val="center"/>
        <w:rPr>
          <w:rFonts w:ascii="Times New Roman" w:hAnsi="Times New Roman"/>
          <w:b/>
          <w:i/>
          <w:sz w:val="20"/>
          <w:lang w:val="en-US" w:eastAsia="en-US"/>
        </w:rPr>
      </w:pPr>
    </w:p>
    <w:p w:rsidR="0083388A" w:rsidRPr="0083388A" w:rsidRDefault="0083388A" w:rsidP="00664CD6">
      <w:pPr>
        <w:spacing w:line="276" w:lineRule="auto"/>
        <w:jc w:val="center"/>
        <w:rPr>
          <w:rFonts w:ascii="Times New Roman" w:hAnsi="Times New Roman"/>
          <w:b/>
          <w:i/>
          <w:sz w:val="20"/>
          <w:lang w:val="en-US" w:eastAsia="en-US"/>
        </w:rPr>
      </w:pPr>
    </w:p>
    <w:p w:rsidR="00541053" w:rsidRPr="00391535" w:rsidRDefault="00664CD6" w:rsidP="00664CD6">
      <w:pPr>
        <w:spacing w:line="276" w:lineRule="auto"/>
        <w:jc w:val="center"/>
        <w:rPr>
          <w:rFonts w:ascii="Times New Roman" w:hAnsi="Times New Roman"/>
          <w:b/>
          <w:szCs w:val="24"/>
          <w:lang w:val="en-US" w:eastAsia="en-US"/>
        </w:rPr>
      </w:pPr>
      <w:r w:rsidRPr="00391535">
        <w:rPr>
          <w:rFonts w:ascii="Times New Roman" w:hAnsi="Times New Roman"/>
          <w:b/>
          <w:i/>
          <w:szCs w:val="24"/>
          <w:lang w:val="en-US" w:eastAsia="en-US"/>
        </w:rPr>
        <w:t>Decoding the Disciplines</w:t>
      </w:r>
      <w:r w:rsidRPr="00391535">
        <w:rPr>
          <w:rFonts w:ascii="Times New Roman" w:hAnsi="Times New Roman"/>
          <w:b/>
          <w:szCs w:val="24"/>
          <w:lang w:val="en-US" w:eastAsia="en-US"/>
        </w:rPr>
        <w:t xml:space="preserve"> </w:t>
      </w:r>
      <w:r w:rsidR="00353CA4" w:rsidRPr="00391535">
        <w:rPr>
          <w:rFonts w:ascii="Times New Roman" w:hAnsi="Times New Roman"/>
          <w:b/>
          <w:szCs w:val="24"/>
          <w:lang w:val="en-US" w:eastAsia="en-US"/>
        </w:rPr>
        <w:t xml:space="preserve">in higher education institutions and democratization </w:t>
      </w:r>
    </w:p>
    <w:p w:rsidR="00353CA4" w:rsidRPr="00391535" w:rsidRDefault="00353CA4" w:rsidP="00664CD6">
      <w:pPr>
        <w:spacing w:line="276" w:lineRule="auto"/>
        <w:jc w:val="center"/>
        <w:rPr>
          <w:rFonts w:ascii="Times New Roman" w:hAnsi="Times New Roman"/>
          <w:b/>
          <w:szCs w:val="24"/>
          <w:lang w:val="en-US" w:eastAsia="en-US"/>
        </w:rPr>
      </w:pPr>
      <w:r w:rsidRPr="00391535">
        <w:rPr>
          <w:rFonts w:ascii="Times New Roman" w:hAnsi="Times New Roman"/>
          <w:b/>
          <w:szCs w:val="24"/>
          <w:lang w:val="en-US" w:eastAsia="en-US"/>
        </w:rPr>
        <w:t xml:space="preserve">of knowledge </w:t>
      </w:r>
      <w:r w:rsidR="00541053" w:rsidRPr="00391535">
        <w:rPr>
          <w:rFonts w:ascii="Times New Roman" w:hAnsi="Times New Roman"/>
          <w:b/>
          <w:szCs w:val="24"/>
          <w:lang w:val="en-US" w:eastAsia="en-US"/>
        </w:rPr>
        <w:t>to contrast the gap between cultures</w:t>
      </w:r>
      <w:r w:rsidRPr="00391535">
        <w:rPr>
          <w:rFonts w:ascii="Times New Roman" w:hAnsi="Times New Roman"/>
          <w:b/>
          <w:szCs w:val="24"/>
          <w:lang w:val="en-US" w:eastAsia="en-US"/>
        </w:rPr>
        <w:t xml:space="preserve">  </w:t>
      </w:r>
    </w:p>
    <w:p w:rsidR="00AE646D" w:rsidRPr="00391535" w:rsidRDefault="00AE646D" w:rsidP="00664CD6">
      <w:pPr>
        <w:spacing w:line="276" w:lineRule="auto"/>
        <w:jc w:val="center"/>
        <w:rPr>
          <w:rFonts w:ascii="Times New Roman" w:hAnsi="Times New Roman"/>
          <w:b/>
          <w:szCs w:val="24"/>
          <w:lang w:val="en-US" w:eastAsia="en-US"/>
        </w:rPr>
      </w:pPr>
    </w:p>
    <w:p w:rsidR="00AE646D" w:rsidRPr="00AE646D" w:rsidRDefault="00AE646D" w:rsidP="00AE646D">
      <w:pPr>
        <w:ind w:firstLine="0"/>
        <w:jc w:val="center"/>
        <w:rPr>
          <w:rFonts w:ascii="Times New Roman" w:eastAsiaTheme="minorHAnsi" w:hAnsi="Times New Roman"/>
          <w:szCs w:val="24"/>
          <w:lang w:eastAsia="en-US"/>
        </w:rPr>
      </w:pPr>
      <w:r w:rsidRPr="00AE646D">
        <w:rPr>
          <w:rFonts w:ascii="Times New Roman" w:eastAsiaTheme="minorHAnsi" w:hAnsi="Times New Roman"/>
          <w:szCs w:val="24"/>
          <w:lang w:eastAsia="en-US"/>
        </w:rPr>
        <w:t xml:space="preserve">Sandra Chistolini, Università degli Studi Roma Tre, </w:t>
      </w:r>
      <w:proofErr w:type="spellStart"/>
      <w:r w:rsidRPr="00AE646D">
        <w:rPr>
          <w:rFonts w:ascii="Times New Roman" w:eastAsiaTheme="minorHAnsi" w:hAnsi="Times New Roman"/>
          <w:szCs w:val="24"/>
          <w:lang w:eastAsia="en-US"/>
        </w:rPr>
        <w:t>Italy</w:t>
      </w:r>
      <w:proofErr w:type="spellEnd"/>
    </w:p>
    <w:p w:rsidR="00AE646D" w:rsidRPr="00391535" w:rsidRDefault="00AE646D" w:rsidP="00AE646D">
      <w:pPr>
        <w:ind w:firstLine="0"/>
        <w:jc w:val="center"/>
        <w:rPr>
          <w:rFonts w:ascii="Times New Roman" w:eastAsia="CIDFont+F4" w:hAnsi="Times New Roman"/>
          <w:szCs w:val="24"/>
          <w:lang w:val="en-US" w:eastAsia="en-US"/>
        </w:rPr>
      </w:pPr>
      <w:r w:rsidRPr="00AE646D">
        <w:rPr>
          <w:rFonts w:ascii="Times New Roman" w:eastAsiaTheme="minorHAnsi" w:hAnsi="Times New Roman"/>
          <w:szCs w:val="24"/>
          <w:lang w:val="en-US" w:eastAsia="en-US"/>
        </w:rPr>
        <w:t xml:space="preserve">Hugo Verkest, </w:t>
      </w:r>
      <w:proofErr w:type="spellStart"/>
      <w:r w:rsidRPr="00AE646D">
        <w:rPr>
          <w:rFonts w:ascii="Times New Roman" w:eastAsia="CIDFont+F4" w:hAnsi="Times New Roman"/>
          <w:szCs w:val="24"/>
          <w:lang w:val="en-US" w:eastAsia="en-US"/>
        </w:rPr>
        <w:t>Vives</w:t>
      </w:r>
      <w:proofErr w:type="spellEnd"/>
      <w:r w:rsidRPr="00AE646D">
        <w:rPr>
          <w:rFonts w:ascii="Times New Roman" w:eastAsia="CIDFont+F4" w:hAnsi="Times New Roman"/>
          <w:szCs w:val="24"/>
          <w:lang w:val="en-US" w:eastAsia="en-US"/>
        </w:rPr>
        <w:t xml:space="preserve"> University College campus </w:t>
      </w:r>
      <w:proofErr w:type="spellStart"/>
      <w:r w:rsidRPr="00AE646D">
        <w:rPr>
          <w:rFonts w:ascii="Times New Roman" w:eastAsia="CIDFont+F4" w:hAnsi="Times New Roman"/>
          <w:szCs w:val="24"/>
          <w:lang w:val="en-US" w:eastAsia="en-US"/>
        </w:rPr>
        <w:t>Torhout</w:t>
      </w:r>
      <w:proofErr w:type="spellEnd"/>
      <w:r w:rsidRPr="00AE646D">
        <w:rPr>
          <w:rFonts w:ascii="Times New Roman" w:eastAsia="CIDFont+F4" w:hAnsi="Times New Roman"/>
          <w:szCs w:val="24"/>
          <w:lang w:val="en-US" w:eastAsia="en-US"/>
        </w:rPr>
        <w:t>, Belgium</w:t>
      </w:r>
    </w:p>
    <w:p w:rsidR="00AE646D" w:rsidRPr="00AE646D" w:rsidRDefault="00AE646D" w:rsidP="00AE646D">
      <w:pPr>
        <w:ind w:firstLine="0"/>
        <w:jc w:val="center"/>
        <w:rPr>
          <w:rFonts w:ascii="Times New Roman" w:eastAsiaTheme="minorHAnsi" w:hAnsi="Times New Roman"/>
          <w:szCs w:val="24"/>
          <w:lang w:val="en-US" w:eastAsia="en-US"/>
        </w:rPr>
      </w:pPr>
    </w:p>
    <w:p w:rsidR="00391535" w:rsidRPr="00391535" w:rsidRDefault="007C44E3" w:rsidP="00541053">
      <w:pPr>
        <w:spacing w:line="276" w:lineRule="auto"/>
        <w:jc w:val="center"/>
        <w:rPr>
          <w:rStyle w:val="Collegamentoipertestuale"/>
          <w:rFonts w:ascii="Times New Roman" w:hAnsi="Times New Roman"/>
          <w:szCs w:val="24"/>
          <w:lang w:val="en-US" w:eastAsia="en-US"/>
        </w:rPr>
      </w:pPr>
      <w:hyperlink r:id="rId8" w:history="1">
        <w:r w:rsidR="00664CD6" w:rsidRPr="00391535">
          <w:rPr>
            <w:rStyle w:val="Collegamentoipertestuale"/>
            <w:rFonts w:ascii="Times New Roman" w:hAnsi="Times New Roman"/>
            <w:szCs w:val="24"/>
            <w:lang w:val="en-US" w:eastAsia="en-US"/>
          </w:rPr>
          <w:t>schistolini@uniroma3.it</w:t>
        </w:r>
      </w:hyperlink>
      <w:r w:rsidR="00365557" w:rsidRPr="00391535">
        <w:rPr>
          <w:rStyle w:val="Collegamentoipertestuale"/>
          <w:rFonts w:ascii="Times New Roman" w:hAnsi="Times New Roman"/>
          <w:szCs w:val="24"/>
          <w:lang w:val="en-US" w:eastAsia="en-US"/>
        </w:rPr>
        <w:t xml:space="preserve"> </w:t>
      </w:r>
    </w:p>
    <w:p w:rsidR="00664CD6" w:rsidRPr="00391535" w:rsidRDefault="007C44E3" w:rsidP="00541053">
      <w:pPr>
        <w:spacing w:line="276" w:lineRule="auto"/>
        <w:jc w:val="center"/>
        <w:rPr>
          <w:rFonts w:ascii="Times New Roman" w:hAnsi="Times New Roman"/>
          <w:szCs w:val="24"/>
          <w:lang w:val="en-US" w:eastAsia="en-US"/>
        </w:rPr>
      </w:pPr>
      <w:hyperlink r:id="rId9" w:history="1">
        <w:r w:rsidR="00541053" w:rsidRPr="00391535">
          <w:rPr>
            <w:rStyle w:val="Collegamentoipertestuale"/>
            <w:rFonts w:ascii="Times New Roman" w:hAnsi="Times New Roman"/>
            <w:szCs w:val="24"/>
            <w:lang w:val="en-US" w:eastAsia="en-US"/>
          </w:rPr>
          <w:t>hugo.verkest@vives.be</w:t>
        </w:r>
      </w:hyperlink>
    </w:p>
    <w:p w:rsidR="00FE3E90" w:rsidRDefault="007E7D5A" w:rsidP="00FE3E90">
      <w:pPr>
        <w:spacing w:line="276" w:lineRule="auto"/>
        <w:rPr>
          <w:rFonts w:ascii="Times New Roman" w:hAnsi="Times New Roman"/>
          <w:b/>
          <w:szCs w:val="24"/>
          <w:lang w:val="en-US" w:eastAsia="en-US"/>
        </w:rPr>
      </w:pPr>
      <w:r w:rsidRPr="007E7D5A">
        <w:rPr>
          <w:rFonts w:ascii="Times New Roman" w:hAnsi="Times New Roman"/>
          <w:b/>
          <w:szCs w:val="24"/>
          <w:lang w:val="en-US" w:eastAsia="en-US"/>
        </w:rPr>
        <w:t>Abstract</w:t>
      </w:r>
    </w:p>
    <w:p w:rsidR="00FE3E90" w:rsidRDefault="00FE3E90" w:rsidP="00FE3E90">
      <w:pPr>
        <w:spacing w:line="276" w:lineRule="auto"/>
        <w:rPr>
          <w:rFonts w:ascii="Times New Roman" w:hAnsi="Times New Roman"/>
          <w:b/>
          <w:szCs w:val="24"/>
          <w:lang w:val="en-US" w:eastAsia="en-US"/>
        </w:rPr>
      </w:pPr>
    </w:p>
    <w:p w:rsidR="00353CA4" w:rsidRDefault="00353CA4" w:rsidP="00F8558F">
      <w:pPr>
        <w:spacing w:line="276" w:lineRule="auto"/>
        <w:ind w:firstLine="0"/>
        <w:rPr>
          <w:rFonts w:ascii="Times New Roman" w:hAnsi="Times New Roman"/>
          <w:b/>
          <w:szCs w:val="24"/>
          <w:lang w:val="en-US" w:eastAsia="en-US"/>
        </w:rPr>
      </w:pPr>
      <w:r w:rsidRPr="00391535">
        <w:rPr>
          <w:rFonts w:ascii="Times New Roman" w:hAnsi="Times New Roman"/>
          <w:szCs w:val="24"/>
          <w:lang w:val="en-US" w:eastAsia="en-US"/>
        </w:rPr>
        <w:t xml:space="preserve">Decoding the disciplines is an European project under the framework of </w:t>
      </w:r>
      <w:r w:rsidR="00664CD6" w:rsidRPr="00391535">
        <w:rPr>
          <w:rFonts w:ascii="Times New Roman" w:hAnsi="Times New Roman"/>
          <w:szCs w:val="24"/>
          <w:lang w:val="en-US" w:eastAsia="en-US"/>
        </w:rPr>
        <w:t xml:space="preserve">Erasmus + KA2. </w:t>
      </w:r>
      <w:r w:rsidRPr="00391535">
        <w:rPr>
          <w:rFonts w:ascii="Times New Roman" w:hAnsi="Times New Roman"/>
          <w:szCs w:val="24"/>
          <w:lang w:val="en-US" w:eastAsia="en-US"/>
        </w:rPr>
        <w:t>It represents the current stage of development of the democratic vision of teaching at the university level with introduction of a dynamic sequence methodology, based on the understanding of the discipline taught and learned in classroom. All disciplines are involved</w:t>
      </w:r>
      <w:r w:rsidR="00FE3E90">
        <w:rPr>
          <w:rFonts w:ascii="Times New Roman" w:hAnsi="Times New Roman"/>
          <w:szCs w:val="24"/>
          <w:lang w:val="en-US" w:eastAsia="en-US"/>
        </w:rPr>
        <w:t>: humanities, science and social studies</w:t>
      </w:r>
      <w:r w:rsidR="00313DFE">
        <w:rPr>
          <w:rFonts w:ascii="Times New Roman" w:hAnsi="Times New Roman"/>
          <w:szCs w:val="24"/>
          <w:lang w:val="en-US" w:eastAsia="en-US"/>
        </w:rPr>
        <w:t>.</w:t>
      </w:r>
      <w:r w:rsidRPr="00391535">
        <w:rPr>
          <w:rFonts w:ascii="Times New Roman" w:hAnsi="Times New Roman"/>
          <w:szCs w:val="24"/>
          <w:lang w:val="en-US" w:eastAsia="en-US"/>
        </w:rPr>
        <w:t xml:space="preserve"> The priority purpose is to understand what to teach about an academic discipline and to monitor students' learning, to bring out </w:t>
      </w:r>
      <w:r w:rsidR="007E7D5A">
        <w:rPr>
          <w:rFonts w:ascii="Times New Roman" w:hAnsi="Times New Roman"/>
          <w:szCs w:val="24"/>
          <w:lang w:val="en-US" w:eastAsia="en-US"/>
        </w:rPr>
        <w:t xml:space="preserve">the </w:t>
      </w:r>
      <w:r w:rsidRPr="00391535">
        <w:rPr>
          <w:rFonts w:ascii="Times New Roman" w:hAnsi="Times New Roman"/>
          <w:szCs w:val="24"/>
          <w:lang w:val="en-US" w:eastAsia="en-US"/>
        </w:rPr>
        <w:t>bottlenecks, which hinder the achievement of knowledge and slow down the learning process</w:t>
      </w:r>
      <w:r w:rsidR="00541053" w:rsidRPr="00391535">
        <w:rPr>
          <w:rFonts w:ascii="Times New Roman" w:hAnsi="Times New Roman"/>
          <w:szCs w:val="24"/>
          <w:lang w:val="en-US" w:eastAsia="en-US"/>
        </w:rPr>
        <w:t xml:space="preserve"> </w:t>
      </w:r>
      <w:r w:rsidRPr="00391535">
        <w:rPr>
          <w:rFonts w:ascii="Times New Roman" w:hAnsi="Times New Roman"/>
          <w:szCs w:val="24"/>
          <w:lang w:val="en-US" w:eastAsia="en-US"/>
        </w:rPr>
        <w:t>leading to failure. Knowing how to teach at university requires new and rarely monito</w:t>
      </w:r>
      <w:r w:rsidR="00FE3E90">
        <w:rPr>
          <w:rFonts w:ascii="Times New Roman" w:hAnsi="Times New Roman"/>
          <w:szCs w:val="24"/>
          <w:lang w:val="en-US" w:eastAsia="en-US"/>
        </w:rPr>
        <w:t>red competences</w:t>
      </w:r>
      <w:r w:rsidRPr="00391535">
        <w:rPr>
          <w:rFonts w:ascii="Times New Roman" w:hAnsi="Times New Roman"/>
          <w:szCs w:val="24"/>
          <w:lang w:val="en-US" w:eastAsia="en-US"/>
        </w:rPr>
        <w:t xml:space="preserve">. Not all university teachers have the opportunity to follow an adequate teaching education, nor can they directly verify their ability to know how to teach and communicate the knowledge </w:t>
      </w:r>
      <w:r w:rsidR="007E7D5A">
        <w:rPr>
          <w:rFonts w:ascii="Times New Roman" w:hAnsi="Times New Roman"/>
          <w:szCs w:val="24"/>
          <w:lang w:val="en-US" w:eastAsia="en-US"/>
        </w:rPr>
        <w:t>and</w:t>
      </w:r>
      <w:r w:rsidRPr="00391535">
        <w:rPr>
          <w:rFonts w:ascii="Times New Roman" w:hAnsi="Times New Roman"/>
          <w:szCs w:val="24"/>
          <w:lang w:val="en-US" w:eastAsia="en-US"/>
        </w:rPr>
        <w:t xml:space="preserve"> the epistemological</w:t>
      </w:r>
      <w:r w:rsidR="00FE3E90">
        <w:rPr>
          <w:rFonts w:ascii="Times New Roman" w:hAnsi="Times New Roman"/>
          <w:szCs w:val="24"/>
          <w:lang w:val="en-US" w:eastAsia="en-US"/>
        </w:rPr>
        <w:t xml:space="preserve"> character o</w:t>
      </w:r>
      <w:r w:rsidRPr="00391535">
        <w:rPr>
          <w:rFonts w:ascii="Times New Roman" w:hAnsi="Times New Roman"/>
          <w:szCs w:val="24"/>
          <w:lang w:val="en-US" w:eastAsia="en-US"/>
        </w:rPr>
        <w:t>f the</w:t>
      </w:r>
      <w:r w:rsidR="007E7D5A">
        <w:rPr>
          <w:rFonts w:ascii="Times New Roman" w:hAnsi="Times New Roman"/>
          <w:szCs w:val="24"/>
          <w:lang w:val="en-US" w:eastAsia="en-US"/>
        </w:rPr>
        <w:t>ir</w:t>
      </w:r>
      <w:r w:rsidRPr="00391535">
        <w:rPr>
          <w:rFonts w:ascii="Times New Roman" w:hAnsi="Times New Roman"/>
          <w:szCs w:val="24"/>
          <w:lang w:val="en-US" w:eastAsia="en-US"/>
        </w:rPr>
        <w:t xml:space="preserve"> discipline</w:t>
      </w:r>
      <w:r w:rsidR="007E7D5A">
        <w:rPr>
          <w:rFonts w:ascii="Times New Roman" w:hAnsi="Times New Roman"/>
          <w:szCs w:val="24"/>
          <w:lang w:val="en-US" w:eastAsia="en-US"/>
        </w:rPr>
        <w:t>.</w:t>
      </w:r>
      <w:r w:rsidRPr="00391535">
        <w:rPr>
          <w:rFonts w:ascii="Times New Roman" w:hAnsi="Times New Roman"/>
          <w:szCs w:val="24"/>
          <w:lang w:val="en-US" w:eastAsia="en-US"/>
        </w:rPr>
        <w:t xml:space="preserve"> European reports on the excellence of higher education highlight deficiencies to be defined and overcome, as well as possibilities for improvement also to adequately address the dispersion of students, often rejected in hidden </w:t>
      </w:r>
      <w:r w:rsidR="00322543">
        <w:rPr>
          <w:rFonts w:ascii="Times New Roman" w:hAnsi="Times New Roman"/>
          <w:szCs w:val="24"/>
          <w:lang w:val="en-US" w:eastAsia="en-US"/>
        </w:rPr>
        <w:t xml:space="preserve">and </w:t>
      </w:r>
      <w:r w:rsidR="00322543" w:rsidRPr="00322543">
        <w:rPr>
          <w:rFonts w:ascii="Times New Roman" w:hAnsi="Times New Roman"/>
          <w:szCs w:val="24"/>
          <w:lang w:val="en-US" w:eastAsia="en-US"/>
        </w:rPr>
        <w:t>labyrinthine forms</w:t>
      </w:r>
      <w:r w:rsidR="00322543">
        <w:rPr>
          <w:rFonts w:ascii="Times New Roman" w:hAnsi="Times New Roman"/>
          <w:szCs w:val="24"/>
          <w:lang w:val="en-US" w:eastAsia="en-US"/>
        </w:rPr>
        <w:t>. T</w:t>
      </w:r>
      <w:r w:rsidRPr="00391535">
        <w:rPr>
          <w:rFonts w:ascii="Times New Roman" w:hAnsi="Times New Roman"/>
          <w:szCs w:val="24"/>
          <w:lang w:val="en-US" w:eastAsia="en-US"/>
        </w:rPr>
        <w:t xml:space="preserve">he </w:t>
      </w:r>
      <w:r w:rsidR="00322543">
        <w:rPr>
          <w:rFonts w:ascii="Times New Roman" w:hAnsi="Times New Roman"/>
          <w:szCs w:val="24"/>
          <w:lang w:val="en-US" w:eastAsia="en-US"/>
        </w:rPr>
        <w:t>growing disciplinary</w:t>
      </w:r>
      <w:r w:rsidRPr="00391535">
        <w:rPr>
          <w:rFonts w:ascii="Times New Roman" w:hAnsi="Times New Roman"/>
          <w:szCs w:val="24"/>
          <w:lang w:val="en-US" w:eastAsia="en-US"/>
        </w:rPr>
        <w:t xml:space="preserve"> gap between teacher and </w:t>
      </w:r>
      <w:r w:rsidR="00313DFE">
        <w:rPr>
          <w:rFonts w:ascii="Times New Roman" w:hAnsi="Times New Roman"/>
          <w:szCs w:val="24"/>
          <w:lang w:val="en-US" w:eastAsia="en-US"/>
        </w:rPr>
        <w:t xml:space="preserve">students </w:t>
      </w:r>
      <w:r w:rsidR="00322543">
        <w:rPr>
          <w:rFonts w:ascii="Times New Roman" w:hAnsi="Times New Roman"/>
          <w:szCs w:val="24"/>
          <w:lang w:val="en-US" w:eastAsia="en-US"/>
        </w:rPr>
        <w:t xml:space="preserve">assumes the shape of </w:t>
      </w:r>
      <w:r w:rsidR="00313DFE">
        <w:rPr>
          <w:rFonts w:ascii="Times New Roman" w:hAnsi="Times New Roman"/>
          <w:szCs w:val="24"/>
          <w:lang w:val="en-US" w:eastAsia="en-US"/>
        </w:rPr>
        <w:t xml:space="preserve">progressive </w:t>
      </w:r>
      <w:r w:rsidR="00313DFE" w:rsidRPr="00313DFE">
        <w:rPr>
          <w:rFonts w:ascii="Times New Roman" w:hAnsi="Times New Roman"/>
          <w:szCs w:val="24"/>
          <w:lang w:val="en-US" w:eastAsia="en-US"/>
        </w:rPr>
        <w:t>removal fr</w:t>
      </w:r>
      <w:r w:rsidR="00313DFE">
        <w:rPr>
          <w:rFonts w:ascii="Times New Roman" w:hAnsi="Times New Roman"/>
          <w:szCs w:val="24"/>
          <w:lang w:val="en-US" w:eastAsia="en-US"/>
        </w:rPr>
        <w:t>om scientific truth</w:t>
      </w:r>
      <w:r w:rsidR="007E7D5A">
        <w:rPr>
          <w:rFonts w:ascii="Times New Roman" w:hAnsi="Times New Roman"/>
          <w:szCs w:val="24"/>
          <w:lang w:val="en-US" w:eastAsia="en-US"/>
        </w:rPr>
        <w:t>.</w:t>
      </w:r>
      <w:r w:rsidRPr="00391535">
        <w:rPr>
          <w:rFonts w:ascii="Times New Roman" w:hAnsi="Times New Roman"/>
          <w:szCs w:val="24"/>
          <w:lang w:val="en-US" w:eastAsia="en-US"/>
        </w:rPr>
        <w:t xml:space="preserve"> </w:t>
      </w:r>
      <w:r w:rsidR="00322543" w:rsidRPr="00322543">
        <w:rPr>
          <w:rFonts w:ascii="Times New Roman" w:hAnsi="Times New Roman"/>
          <w:szCs w:val="24"/>
          <w:lang w:val="en-US" w:eastAsia="en-US"/>
        </w:rPr>
        <w:t>The theory of humanistic</w:t>
      </w:r>
      <w:r w:rsidR="00FE3E90" w:rsidRPr="00FE3E90">
        <w:rPr>
          <w:lang w:val="en-US"/>
        </w:rPr>
        <w:t xml:space="preserve"> </w:t>
      </w:r>
      <w:proofErr w:type="spellStart"/>
      <w:r w:rsidR="00FE3E90" w:rsidRPr="00FE3E90">
        <w:rPr>
          <w:rFonts w:ascii="Times New Roman" w:hAnsi="Times New Roman"/>
          <w:szCs w:val="24"/>
          <w:lang w:val="en-US" w:eastAsia="en-US"/>
        </w:rPr>
        <w:t>Weltshauung</w:t>
      </w:r>
      <w:proofErr w:type="spellEnd"/>
      <w:r w:rsidR="00FE3E90">
        <w:rPr>
          <w:rFonts w:ascii="Times New Roman" w:hAnsi="Times New Roman"/>
          <w:szCs w:val="24"/>
          <w:lang w:val="en-US" w:eastAsia="en-US"/>
        </w:rPr>
        <w:t xml:space="preserve"> </w:t>
      </w:r>
      <w:r w:rsidR="00322543" w:rsidRPr="00322543">
        <w:rPr>
          <w:rFonts w:ascii="Times New Roman" w:hAnsi="Times New Roman"/>
          <w:szCs w:val="24"/>
          <w:lang w:val="en-US" w:eastAsia="en-US"/>
        </w:rPr>
        <w:t xml:space="preserve">guides to think the qualification of teacher in terms of responsible participation in building the identity process. </w:t>
      </w:r>
      <w:r w:rsidRPr="00391535">
        <w:rPr>
          <w:rFonts w:ascii="Times New Roman" w:hAnsi="Times New Roman"/>
          <w:szCs w:val="24"/>
          <w:lang w:val="en-US" w:eastAsia="en-US"/>
        </w:rPr>
        <w:t xml:space="preserve">The methodology refers to the impact of higher education on training in critical thinking, </w:t>
      </w:r>
      <w:r w:rsidR="00541053" w:rsidRPr="00391535">
        <w:rPr>
          <w:rFonts w:ascii="Times New Roman" w:hAnsi="Times New Roman"/>
          <w:szCs w:val="24"/>
          <w:lang w:val="en-US" w:eastAsia="en-US"/>
        </w:rPr>
        <w:t xml:space="preserve">mainly </w:t>
      </w:r>
      <w:r w:rsidR="00FE3E90">
        <w:rPr>
          <w:rFonts w:ascii="Times New Roman" w:hAnsi="Times New Roman"/>
          <w:szCs w:val="24"/>
          <w:lang w:val="en-US" w:eastAsia="en-US"/>
        </w:rPr>
        <w:t xml:space="preserve">in </w:t>
      </w:r>
      <w:r w:rsidR="00541053" w:rsidRPr="00391535">
        <w:rPr>
          <w:rFonts w:ascii="Times New Roman" w:hAnsi="Times New Roman"/>
          <w:szCs w:val="24"/>
          <w:lang w:val="en-US" w:eastAsia="en-US"/>
        </w:rPr>
        <w:t>Belgian and</w:t>
      </w:r>
      <w:r w:rsidR="00F57200" w:rsidRPr="00391535">
        <w:rPr>
          <w:rFonts w:ascii="Times New Roman" w:hAnsi="Times New Roman"/>
          <w:szCs w:val="24"/>
          <w:lang w:val="en-US" w:eastAsia="en-US"/>
        </w:rPr>
        <w:t xml:space="preserve"> Italian </w:t>
      </w:r>
      <w:r w:rsidR="00F8558F">
        <w:rPr>
          <w:rFonts w:ascii="Times New Roman" w:hAnsi="Times New Roman"/>
          <w:szCs w:val="24"/>
          <w:lang w:val="en-US" w:eastAsia="en-US"/>
        </w:rPr>
        <w:t>landscapes</w:t>
      </w:r>
      <w:r w:rsidR="00B37C05" w:rsidRPr="00391535">
        <w:rPr>
          <w:rFonts w:ascii="Times New Roman" w:hAnsi="Times New Roman"/>
          <w:szCs w:val="24"/>
          <w:lang w:val="en-US" w:eastAsia="en-US"/>
        </w:rPr>
        <w:t>,</w:t>
      </w:r>
      <w:r w:rsidR="00F57200" w:rsidRPr="00391535">
        <w:rPr>
          <w:rFonts w:ascii="Times New Roman" w:hAnsi="Times New Roman"/>
          <w:szCs w:val="24"/>
          <w:lang w:val="en-US" w:eastAsia="en-US"/>
        </w:rPr>
        <w:t xml:space="preserve"> </w:t>
      </w:r>
      <w:r w:rsidRPr="00391535">
        <w:rPr>
          <w:rFonts w:ascii="Times New Roman" w:hAnsi="Times New Roman"/>
          <w:szCs w:val="24"/>
          <w:lang w:val="en-US" w:eastAsia="en-US"/>
        </w:rPr>
        <w:t xml:space="preserve">and notes the current important scientific acquisitions, with the </w:t>
      </w:r>
      <w:r w:rsidR="00F57200" w:rsidRPr="00391535">
        <w:rPr>
          <w:rFonts w:ascii="Times New Roman" w:hAnsi="Times New Roman"/>
          <w:szCs w:val="24"/>
          <w:lang w:val="en-US" w:eastAsia="en-US"/>
        </w:rPr>
        <w:t xml:space="preserve">eventual </w:t>
      </w:r>
      <w:r w:rsidRPr="00391535">
        <w:rPr>
          <w:rFonts w:ascii="Times New Roman" w:hAnsi="Times New Roman"/>
          <w:szCs w:val="24"/>
          <w:lang w:val="en-US" w:eastAsia="en-US"/>
        </w:rPr>
        <w:t>design of extension of the training of secondary school teachers</w:t>
      </w:r>
      <w:r w:rsidR="007E7D5A">
        <w:rPr>
          <w:rFonts w:ascii="Times New Roman" w:hAnsi="Times New Roman"/>
          <w:szCs w:val="24"/>
          <w:lang w:val="en-US" w:eastAsia="en-US"/>
        </w:rPr>
        <w:t xml:space="preserve">. </w:t>
      </w:r>
      <w:r w:rsidRPr="00391535">
        <w:rPr>
          <w:rFonts w:ascii="Times New Roman" w:hAnsi="Times New Roman"/>
          <w:szCs w:val="24"/>
          <w:lang w:val="en-US" w:eastAsia="en-US"/>
        </w:rPr>
        <w:t xml:space="preserve">The project </w:t>
      </w:r>
      <w:r w:rsidR="00F25473">
        <w:rPr>
          <w:rFonts w:ascii="Times New Roman" w:hAnsi="Times New Roman"/>
          <w:szCs w:val="24"/>
          <w:lang w:val="en-US" w:eastAsia="en-US"/>
        </w:rPr>
        <w:t xml:space="preserve">is coherent with </w:t>
      </w:r>
      <w:r w:rsidR="008F279E">
        <w:rPr>
          <w:rFonts w:ascii="Times New Roman" w:hAnsi="Times New Roman"/>
          <w:szCs w:val="24"/>
          <w:lang w:val="en-US" w:eastAsia="en-US"/>
        </w:rPr>
        <w:t xml:space="preserve">the </w:t>
      </w:r>
      <w:r w:rsidRPr="00391535">
        <w:rPr>
          <w:rFonts w:ascii="Times New Roman" w:hAnsi="Times New Roman"/>
          <w:szCs w:val="24"/>
          <w:lang w:val="en-US" w:eastAsia="en-US"/>
        </w:rPr>
        <w:t>Council of the European Union of May 12, 2009</w:t>
      </w:r>
      <w:r w:rsidR="008F279E">
        <w:rPr>
          <w:rFonts w:ascii="Times New Roman" w:hAnsi="Times New Roman"/>
          <w:szCs w:val="24"/>
          <w:lang w:val="en-US" w:eastAsia="en-US"/>
        </w:rPr>
        <w:t xml:space="preserve"> Conclusion</w:t>
      </w:r>
      <w:r w:rsidR="00F25473">
        <w:rPr>
          <w:rFonts w:ascii="Times New Roman" w:hAnsi="Times New Roman"/>
          <w:szCs w:val="24"/>
          <w:lang w:val="en-US" w:eastAsia="en-US"/>
        </w:rPr>
        <w:t>, “</w:t>
      </w:r>
      <w:r w:rsidRPr="00391535">
        <w:rPr>
          <w:rFonts w:ascii="Times New Roman" w:hAnsi="Times New Roman"/>
          <w:szCs w:val="24"/>
          <w:lang w:val="en-US" w:eastAsia="en-US"/>
        </w:rPr>
        <w:t>ET 2020".</w:t>
      </w:r>
      <w:r w:rsidR="00F8558F">
        <w:rPr>
          <w:rFonts w:ascii="Times New Roman" w:hAnsi="Times New Roman"/>
          <w:szCs w:val="24"/>
          <w:lang w:val="en-US" w:eastAsia="en-US"/>
        </w:rPr>
        <w:t xml:space="preserve"> Decoding </w:t>
      </w:r>
      <w:r w:rsidR="008F1D17">
        <w:rPr>
          <w:rFonts w:ascii="Times New Roman" w:hAnsi="Times New Roman"/>
          <w:szCs w:val="24"/>
          <w:lang w:val="en-US" w:eastAsia="en-US"/>
        </w:rPr>
        <w:t>interprets</w:t>
      </w:r>
      <w:r w:rsidR="00F8558F">
        <w:rPr>
          <w:rFonts w:ascii="Times New Roman" w:hAnsi="Times New Roman"/>
          <w:szCs w:val="24"/>
          <w:lang w:val="en-US" w:eastAsia="en-US"/>
        </w:rPr>
        <w:t xml:space="preserve"> citizenship </w:t>
      </w:r>
      <w:r w:rsidR="008F279E">
        <w:rPr>
          <w:rFonts w:ascii="Times New Roman" w:hAnsi="Times New Roman"/>
          <w:szCs w:val="24"/>
          <w:lang w:val="en-US" w:eastAsia="en-US"/>
        </w:rPr>
        <w:t xml:space="preserve">as culture </w:t>
      </w:r>
      <w:r w:rsidR="00F8558F">
        <w:rPr>
          <w:rFonts w:ascii="Times New Roman" w:hAnsi="Times New Roman"/>
          <w:szCs w:val="24"/>
          <w:lang w:val="en-US" w:eastAsia="en-US"/>
        </w:rPr>
        <w:t xml:space="preserve">open access. </w:t>
      </w:r>
      <w:r w:rsidR="00541053" w:rsidRPr="00391535">
        <w:rPr>
          <w:rFonts w:ascii="Times New Roman" w:hAnsi="Times New Roman"/>
          <w:szCs w:val="24"/>
          <w:lang w:val="en-US" w:eastAsia="en-US"/>
        </w:rPr>
        <w:t xml:space="preserve">Presentation of initial results aims to receive a feedback on our </w:t>
      </w:r>
      <w:r w:rsidR="00FE3E90">
        <w:rPr>
          <w:rFonts w:ascii="Times New Roman" w:hAnsi="Times New Roman"/>
          <w:szCs w:val="24"/>
          <w:lang w:val="en-US" w:eastAsia="en-US"/>
        </w:rPr>
        <w:t xml:space="preserve">still </w:t>
      </w:r>
      <w:r w:rsidR="00541053" w:rsidRPr="00391535">
        <w:rPr>
          <w:rFonts w:ascii="Times New Roman" w:hAnsi="Times New Roman"/>
          <w:szCs w:val="24"/>
          <w:lang w:val="en-US" w:eastAsia="en-US"/>
        </w:rPr>
        <w:t xml:space="preserve">in progress study. </w:t>
      </w:r>
    </w:p>
    <w:p w:rsidR="00F8558F" w:rsidRDefault="00F8558F" w:rsidP="00F8558F">
      <w:pPr>
        <w:spacing w:line="276" w:lineRule="auto"/>
        <w:ind w:firstLine="0"/>
        <w:rPr>
          <w:rFonts w:ascii="Times New Roman" w:hAnsi="Times New Roman"/>
          <w:b/>
          <w:szCs w:val="24"/>
          <w:lang w:val="en-US" w:eastAsia="en-US"/>
        </w:rPr>
      </w:pPr>
    </w:p>
    <w:p w:rsidR="00F8558F" w:rsidRPr="00F8558F" w:rsidRDefault="00F8558F" w:rsidP="00F8558F">
      <w:pPr>
        <w:spacing w:line="276" w:lineRule="auto"/>
        <w:ind w:firstLine="0"/>
        <w:rPr>
          <w:rFonts w:ascii="Times New Roman" w:hAnsi="Times New Roman"/>
          <w:szCs w:val="24"/>
          <w:lang w:val="en-US" w:eastAsia="en-US"/>
        </w:rPr>
      </w:pPr>
      <w:r>
        <w:rPr>
          <w:rFonts w:ascii="Times New Roman" w:hAnsi="Times New Roman"/>
          <w:b/>
          <w:szCs w:val="24"/>
          <w:lang w:val="en-US" w:eastAsia="en-US"/>
        </w:rPr>
        <w:t xml:space="preserve">Key words: </w:t>
      </w:r>
      <w:r w:rsidRPr="00F8558F">
        <w:rPr>
          <w:rFonts w:ascii="Times New Roman" w:hAnsi="Times New Roman"/>
          <w:szCs w:val="24"/>
          <w:lang w:val="en-US" w:eastAsia="en-US"/>
        </w:rPr>
        <w:t xml:space="preserve">Decoding the Disciplines, Democracy, Identity, Citizenship, </w:t>
      </w:r>
      <w:r>
        <w:rPr>
          <w:rFonts w:ascii="Times New Roman" w:hAnsi="Times New Roman"/>
          <w:szCs w:val="24"/>
          <w:lang w:val="en-US" w:eastAsia="en-US"/>
        </w:rPr>
        <w:t xml:space="preserve">Truth, </w:t>
      </w:r>
      <w:r w:rsidRPr="00F8558F">
        <w:rPr>
          <w:rFonts w:ascii="Times New Roman" w:hAnsi="Times New Roman"/>
          <w:szCs w:val="24"/>
          <w:lang w:val="en-US" w:eastAsia="en-US"/>
        </w:rPr>
        <w:t>Education</w:t>
      </w:r>
    </w:p>
    <w:sectPr w:rsidR="00F8558F" w:rsidRPr="00F8558F" w:rsidSect="00365557">
      <w:pgSz w:w="11906" w:h="16838"/>
      <w:pgMar w:top="1135" w:right="849"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4E3" w:rsidRDefault="007C44E3" w:rsidP="00AE646D">
      <w:r>
        <w:separator/>
      </w:r>
    </w:p>
  </w:endnote>
  <w:endnote w:type="continuationSeparator" w:id="0">
    <w:p w:rsidR="007C44E3" w:rsidRDefault="007C44E3" w:rsidP="00AE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4">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4E3" w:rsidRDefault="007C44E3" w:rsidP="00AE646D">
      <w:r>
        <w:separator/>
      </w:r>
    </w:p>
  </w:footnote>
  <w:footnote w:type="continuationSeparator" w:id="0">
    <w:p w:rsidR="007C44E3" w:rsidRDefault="007C44E3" w:rsidP="00AE6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304"/>
    <w:rsid w:val="000B6CE1"/>
    <w:rsid w:val="002C58A9"/>
    <w:rsid w:val="00313DFE"/>
    <w:rsid w:val="00322543"/>
    <w:rsid w:val="00325441"/>
    <w:rsid w:val="00353CA4"/>
    <w:rsid w:val="00365557"/>
    <w:rsid w:val="00391535"/>
    <w:rsid w:val="004A26AB"/>
    <w:rsid w:val="00541053"/>
    <w:rsid w:val="00646304"/>
    <w:rsid w:val="00664CD6"/>
    <w:rsid w:val="00680482"/>
    <w:rsid w:val="007C44E3"/>
    <w:rsid w:val="007E7D5A"/>
    <w:rsid w:val="008028F6"/>
    <w:rsid w:val="0083388A"/>
    <w:rsid w:val="008F1D17"/>
    <w:rsid w:val="008F279E"/>
    <w:rsid w:val="00980FC1"/>
    <w:rsid w:val="00AE646D"/>
    <w:rsid w:val="00B37C05"/>
    <w:rsid w:val="00DE5292"/>
    <w:rsid w:val="00F25473"/>
    <w:rsid w:val="00F302DA"/>
    <w:rsid w:val="00F57200"/>
    <w:rsid w:val="00F8558F"/>
    <w:rsid w:val="00FA5633"/>
    <w:rsid w:val="00FA56A8"/>
    <w:rsid w:val="00FE3E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4CD6"/>
    <w:pPr>
      <w:spacing w:after="0" w:line="240" w:lineRule="auto"/>
      <w:ind w:firstLine="280"/>
      <w:jc w:val="both"/>
    </w:pPr>
    <w:rPr>
      <w:rFonts w:ascii="Times" w:eastAsia="Times New Roman"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64CD6"/>
    <w:rPr>
      <w:color w:val="0000FF" w:themeColor="hyperlink"/>
      <w:u w:val="single"/>
    </w:rPr>
  </w:style>
  <w:style w:type="paragraph" w:styleId="Testonotaapidipagina">
    <w:name w:val="footnote text"/>
    <w:basedOn w:val="Normale"/>
    <w:link w:val="TestonotaapidipaginaCarattere"/>
    <w:uiPriority w:val="99"/>
    <w:semiHidden/>
    <w:unhideWhenUsed/>
    <w:rsid w:val="00AE646D"/>
    <w:rPr>
      <w:sz w:val="20"/>
    </w:rPr>
  </w:style>
  <w:style w:type="character" w:customStyle="1" w:styleId="TestonotaapidipaginaCarattere">
    <w:name w:val="Testo nota a piè di pagina Carattere"/>
    <w:basedOn w:val="Carpredefinitoparagrafo"/>
    <w:link w:val="Testonotaapidipagina"/>
    <w:uiPriority w:val="99"/>
    <w:semiHidden/>
    <w:rsid w:val="00AE646D"/>
    <w:rPr>
      <w:rFonts w:ascii="Times" w:eastAsia="Times New Roman" w:hAnsi="Times" w:cs="Times New Roman"/>
      <w:sz w:val="20"/>
      <w:szCs w:val="20"/>
      <w:lang w:eastAsia="it-IT"/>
    </w:rPr>
  </w:style>
  <w:style w:type="character" w:styleId="Rimandonotaapidipagina">
    <w:name w:val="footnote reference"/>
    <w:basedOn w:val="Carpredefinitoparagrafo"/>
    <w:uiPriority w:val="99"/>
    <w:unhideWhenUsed/>
    <w:qFormat/>
    <w:rsid w:val="00AE646D"/>
    <w:rPr>
      <w:vertAlign w:val="superscript"/>
    </w:rPr>
  </w:style>
  <w:style w:type="paragraph" w:styleId="NormaleWeb">
    <w:name w:val="Normal (Web)"/>
    <w:basedOn w:val="Normale"/>
    <w:uiPriority w:val="99"/>
    <w:semiHidden/>
    <w:unhideWhenUsed/>
    <w:rsid w:val="007E7D5A"/>
    <w:pPr>
      <w:spacing w:before="100" w:beforeAutospacing="1" w:after="100" w:afterAutospacing="1"/>
      <w:ind w:firstLine="0"/>
      <w:jc w:val="left"/>
    </w:pPr>
    <w:rPr>
      <w:rFonts w:ascii="Times New Roman" w:hAnsi="Times New Roman"/>
      <w:szCs w:val="24"/>
    </w:rPr>
  </w:style>
  <w:style w:type="character" w:styleId="Enfasigrassetto">
    <w:name w:val="Strong"/>
    <w:basedOn w:val="Carpredefinitoparagrafo"/>
    <w:uiPriority w:val="22"/>
    <w:qFormat/>
    <w:rsid w:val="007E7D5A"/>
    <w:rPr>
      <w:b/>
      <w:bCs/>
    </w:rPr>
  </w:style>
  <w:style w:type="paragraph" w:styleId="Testofumetto">
    <w:name w:val="Balloon Text"/>
    <w:basedOn w:val="Normale"/>
    <w:link w:val="TestofumettoCarattere"/>
    <w:uiPriority w:val="99"/>
    <w:semiHidden/>
    <w:unhideWhenUsed/>
    <w:rsid w:val="00980F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0FC1"/>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4CD6"/>
    <w:pPr>
      <w:spacing w:after="0" w:line="240" w:lineRule="auto"/>
      <w:ind w:firstLine="280"/>
      <w:jc w:val="both"/>
    </w:pPr>
    <w:rPr>
      <w:rFonts w:ascii="Times" w:eastAsia="Times New Roman"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64CD6"/>
    <w:rPr>
      <w:color w:val="0000FF" w:themeColor="hyperlink"/>
      <w:u w:val="single"/>
    </w:rPr>
  </w:style>
  <w:style w:type="paragraph" w:styleId="Testonotaapidipagina">
    <w:name w:val="footnote text"/>
    <w:basedOn w:val="Normale"/>
    <w:link w:val="TestonotaapidipaginaCarattere"/>
    <w:uiPriority w:val="99"/>
    <w:semiHidden/>
    <w:unhideWhenUsed/>
    <w:rsid w:val="00AE646D"/>
    <w:rPr>
      <w:sz w:val="20"/>
    </w:rPr>
  </w:style>
  <w:style w:type="character" w:customStyle="1" w:styleId="TestonotaapidipaginaCarattere">
    <w:name w:val="Testo nota a piè di pagina Carattere"/>
    <w:basedOn w:val="Carpredefinitoparagrafo"/>
    <w:link w:val="Testonotaapidipagina"/>
    <w:uiPriority w:val="99"/>
    <w:semiHidden/>
    <w:rsid w:val="00AE646D"/>
    <w:rPr>
      <w:rFonts w:ascii="Times" w:eastAsia="Times New Roman" w:hAnsi="Times" w:cs="Times New Roman"/>
      <w:sz w:val="20"/>
      <w:szCs w:val="20"/>
      <w:lang w:eastAsia="it-IT"/>
    </w:rPr>
  </w:style>
  <w:style w:type="character" w:styleId="Rimandonotaapidipagina">
    <w:name w:val="footnote reference"/>
    <w:basedOn w:val="Carpredefinitoparagrafo"/>
    <w:uiPriority w:val="99"/>
    <w:unhideWhenUsed/>
    <w:qFormat/>
    <w:rsid w:val="00AE646D"/>
    <w:rPr>
      <w:vertAlign w:val="superscript"/>
    </w:rPr>
  </w:style>
  <w:style w:type="paragraph" w:styleId="NormaleWeb">
    <w:name w:val="Normal (Web)"/>
    <w:basedOn w:val="Normale"/>
    <w:uiPriority w:val="99"/>
    <w:semiHidden/>
    <w:unhideWhenUsed/>
    <w:rsid w:val="007E7D5A"/>
    <w:pPr>
      <w:spacing w:before="100" w:beforeAutospacing="1" w:after="100" w:afterAutospacing="1"/>
      <w:ind w:firstLine="0"/>
      <w:jc w:val="left"/>
    </w:pPr>
    <w:rPr>
      <w:rFonts w:ascii="Times New Roman" w:hAnsi="Times New Roman"/>
      <w:szCs w:val="24"/>
    </w:rPr>
  </w:style>
  <w:style w:type="character" w:styleId="Enfasigrassetto">
    <w:name w:val="Strong"/>
    <w:basedOn w:val="Carpredefinitoparagrafo"/>
    <w:uiPriority w:val="22"/>
    <w:qFormat/>
    <w:rsid w:val="007E7D5A"/>
    <w:rPr>
      <w:b/>
      <w:bCs/>
    </w:rPr>
  </w:style>
  <w:style w:type="paragraph" w:styleId="Testofumetto">
    <w:name w:val="Balloon Text"/>
    <w:basedOn w:val="Normale"/>
    <w:link w:val="TestofumettoCarattere"/>
    <w:uiPriority w:val="99"/>
    <w:semiHidden/>
    <w:unhideWhenUsed/>
    <w:rsid w:val="00980F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0FC1"/>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93140">
      <w:bodyDiv w:val="1"/>
      <w:marLeft w:val="0"/>
      <w:marRight w:val="0"/>
      <w:marTop w:val="0"/>
      <w:marBottom w:val="0"/>
      <w:divBdr>
        <w:top w:val="none" w:sz="0" w:space="0" w:color="auto"/>
        <w:left w:val="none" w:sz="0" w:space="0" w:color="auto"/>
        <w:bottom w:val="none" w:sz="0" w:space="0" w:color="auto"/>
        <w:right w:val="none" w:sz="0" w:space="0" w:color="auto"/>
      </w:divBdr>
    </w:div>
    <w:div w:id="153334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istolini@uniroma3.it"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ugo.verkest@vives.b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404</Words>
  <Characters>2303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17</cp:revision>
  <dcterms:created xsi:type="dcterms:W3CDTF">2017-12-10T22:49:00Z</dcterms:created>
  <dcterms:modified xsi:type="dcterms:W3CDTF">2018-01-03T14:13:00Z</dcterms:modified>
</cp:coreProperties>
</file>