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D1" w:rsidRDefault="00480392" w:rsidP="000D32D1">
      <w:pPr>
        <w:spacing w:after="0" w:line="240" w:lineRule="auto"/>
        <w:jc w:val="center"/>
        <w:rPr>
          <w:rFonts w:ascii="Times New Roman" w:hAnsi="Times New Roman" w:cs="Times New Roman"/>
          <w:b/>
          <w:color w:val="000000" w:themeColor="text1"/>
          <w:sz w:val="32"/>
          <w:szCs w:val="32"/>
        </w:rPr>
      </w:pPr>
      <w:r w:rsidRPr="00B364B5">
        <w:rPr>
          <w:rFonts w:ascii="Times New Roman" w:hAnsi="Times New Roman" w:cs="Times New Roman"/>
          <w:b/>
          <w:color w:val="000000" w:themeColor="text1"/>
          <w:sz w:val="32"/>
          <w:szCs w:val="32"/>
        </w:rPr>
        <w:t>PEDAGOGIA GENERALE</w:t>
      </w:r>
      <w:r w:rsidR="000D32D1" w:rsidRPr="000D32D1">
        <w:rPr>
          <w:rFonts w:ascii="Times New Roman" w:hAnsi="Times New Roman" w:cs="Times New Roman"/>
          <w:b/>
          <w:color w:val="000000" w:themeColor="text1"/>
          <w:sz w:val="32"/>
          <w:szCs w:val="32"/>
        </w:rPr>
        <w:t xml:space="preserve"> </w:t>
      </w:r>
    </w:p>
    <w:p w:rsidR="000D32D1" w:rsidRDefault="001C2948" w:rsidP="00BB4AE8">
      <w:pPr>
        <w:spacing w:after="0" w:line="240" w:lineRule="auto"/>
        <w:jc w:val="center"/>
        <w:rPr>
          <w:rFonts w:ascii="Times New Roman" w:hAnsi="Times New Roman" w:cs="Times New Roman"/>
          <w:b/>
          <w:color w:val="000000" w:themeColor="text1"/>
          <w:sz w:val="32"/>
          <w:szCs w:val="32"/>
        </w:rPr>
      </w:pPr>
      <w:r w:rsidRPr="001C2948">
        <w:rPr>
          <w:rFonts w:ascii="Times New Roman" w:hAnsi="Times New Roman" w:cs="Times New Roman"/>
          <w:b/>
          <w:color w:val="000000" w:themeColor="text1"/>
          <w:sz w:val="32"/>
          <w:szCs w:val="32"/>
        </w:rPr>
        <w:t xml:space="preserve">Organizzazione </w:t>
      </w:r>
      <w:r>
        <w:rPr>
          <w:rFonts w:ascii="Times New Roman" w:hAnsi="Times New Roman" w:cs="Times New Roman"/>
          <w:b/>
          <w:color w:val="000000" w:themeColor="text1"/>
          <w:sz w:val="32"/>
          <w:szCs w:val="32"/>
        </w:rPr>
        <w:t xml:space="preserve">del </w:t>
      </w:r>
      <w:r w:rsidR="000D32D1">
        <w:rPr>
          <w:rFonts w:ascii="Times New Roman" w:hAnsi="Times New Roman" w:cs="Times New Roman"/>
          <w:b/>
          <w:color w:val="000000" w:themeColor="text1"/>
          <w:sz w:val="32"/>
          <w:szCs w:val="32"/>
        </w:rPr>
        <w:t xml:space="preserve">Corso di insegnamento </w:t>
      </w:r>
    </w:p>
    <w:p w:rsidR="000741AD" w:rsidRPr="00B364B5" w:rsidRDefault="000741AD" w:rsidP="00BB4AE8">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Anno Accademico 201</w:t>
      </w:r>
      <w:r w:rsidR="007F48E9">
        <w:rPr>
          <w:rFonts w:ascii="Times New Roman" w:hAnsi="Times New Roman" w:cs="Times New Roman"/>
          <w:b/>
          <w:color w:val="000000" w:themeColor="text1"/>
          <w:sz w:val="32"/>
          <w:szCs w:val="32"/>
        </w:rPr>
        <w:t>8</w:t>
      </w:r>
      <w:r>
        <w:rPr>
          <w:rFonts w:ascii="Times New Roman" w:hAnsi="Times New Roman" w:cs="Times New Roman"/>
          <w:b/>
          <w:color w:val="000000" w:themeColor="text1"/>
          <w:sz w:val="32"/>
          <w:szCs w:val="32"/>
        </w:rPr>
        <w:t>/201</w:t>
      </w:r>
      <w:r w:rsidR="007F48E9">
        <w:rPr>
          <w:rFonts w:ascii="Times New Roman" w:hAnsi="Times New Roman" w:cs="Times New Roman"/>
          <w:b/>
          <w:color w:val="000000" w:themeColor="text1"/>
          <w:sz w:val="32"/>
          <w:szCs w:val="32"/>
        </w:rPr>
        <w:t>9</w:t>
      </w:r>
    </w:p>
    <w:p w:rsidR="001544B4" w:rsidRDefault="00B364B5" w:rsidP="00BB4AE8">
      <w:pPr>
        <w:jc w:val="center"/>
        <w:rPr>
          <w:rFonts w:ascii="Times New Roman" w:hAnsi="Times New Roman" w:cs="Times New Roman"/>
          <w:b/>
          <w:i/>
          <w:color w:val="000000" w:themeColor="text1"/>
          <w:sz w:val="24"/>
          <w:szCs w:val="24"/>
        </w:rPr>
      </w:pPr>
      <w:r w:rsidRPr="00B364B5">
        <w:rPr>
          <w:rFonts w:ascii="Times New Roman" w:hAnsi="Times New Roman" w:cs="Times New Roman"/>
          <w:b/>
          <w:i/>
          <w:color w:val="000000" w:themeColor="text1"/>
          <w:sz w:val="24"/>
          <w:szCs w:val="24"/>
        </w:rPr>
        <w:t>Prof. Sandra Chistolini</w:t>
      </w:r>
    </w:p>
    <w:p w:rsidR="001544B4" w:rsidRDefault="00B9413A" w:rsidP="00BB4AE8">
      <w:pPr>
        <w:jc w:val="center"/>
        <w:rPr>
          <w:rStyle w:val="Collegamentoipertestuale"/>
          <w:rFonts w:ascii="Times New Roman" w:hAnsi="Times New Roman" w:cs="Times New Roman"/>
          <w:sz w:val="40"/>
          <w:szCs w:val="40"/>
        </w:rPr>
      </w:pPr>
      <w:hyperlink r:id="rId9" w:history="1">
        <w:r w:rsidR="001544B4" w:rsidRPr="00404469">
          <w:rPr>
            <w:rStyle w:val="Collegamentoipertestuale"/>
            <w:rFonts w:ascii="Times New Roman" w:hAnsi="Times New Roman" w:cs="Times New Roman"/>
            <w:sz w:val="40"/>
            <w:szCs w:val="40"/>
          </w:rPr>
          <w:t>www.sandrachistolini.it</w:t>
        </w:r>
      </w:hyperlink>
    </w:p>
    <w:p w:rsidR="00561A02" w:rsidRDefault="00561A02" w:rsidP="00A3169E">
      <w:pPr>
        <w:jc w:val="both"/>
        <w:rPr>
          <w:rFonts w:ascii="Times New Roman" w:hAnsi="Times New Roman" w:cs="Times New Roman"/>
          <w:b/>
          <w:color w:val="00B050"/>
          <w:sz w:val="24"/>
          <w:szCs w:val="24"/>
        </w:rPr>
      </w:pPr>
      <w:r w:rsidRPr="00561A02">
        <w:rPr>
          <w:rFonts w:ascii="Times New Roman" w:hAnsi="Times New Roman" w:cs="Times New Roman"/>
          <w:b/>
          <w:color w:val="00B050"/>
          <w:sz w:val="24"/>
          <w:szCs w:val="24"/>
        </w:rPr>
        <w:t xml:space="preserve">Introduzione </w:t>
      </w:r>
    </w:p>
    <w:p w:rsidR="00DD62B9" w:rsidRPr="00DD62B9" w:rsidRDefault="00DD62B9" w:rsidP="00A3169E">
      <w:pPr>
        <w:jc w:val="both"/>
        <w:rPr>
          <w:rFonts w:ascii="Times New Roman" w:hAnsi="Times New Roman" w:cs="Times New Roman"/>
          <w:color w:val="000000" w:themeColor="text1"/>
          <w:sz w:val="24"/>
          <w:szCs w:val="24"/>
        </w:rPr>
      </w:pPr>
      <w:r w:rsidRPr="00DD62B9">
        <w:rPr>
          <w:rFonts w:ascii="Times New Roman" w:hAnsi="Times New Roman" w:cs="Times New Roman"/>
          <w:color w:val="000000" w:themeColor="text1"/>
          <w:sz w:val="24"/>
          <w:szCs w:val="24"/>
        </w:rPr>
        <w:t>I caratteri del corso sono i seguenti</w:t>
      </w:r>
    </w:p>
    <w:p w:rsidR="00DD62B9" w:rsidRDefault="00B03D88" w:rsidP="00DD62B9">
      <w:pPr>
        <w:jc w:val="center"/>
        <w:rPr>
          <w:rFonts w:ascii="Times New Roman" w:hAnsi="Times New Roman" w:cs="Times New Roman"/>
          <w:b/>
          <w:color w:val="00B050"/>
          <w:sz w:val="24"/>
          <w:szCs w:val="24"/>
        </w:rPr>
      </w:pPr>
      <w:r w:rsidRPr="00B03D88">
        <w:rPr>
          <w:rFonts w:ascii="Times New Roman" w:hAnsi="Times New Roman" w:cs="Times New Roman"/>
          <w:b/>
          <w:color w:val="00B050"/>
          <w:sz w:val="24"/>
          <w:szCs w:val="24"/>
        </w:rPr>
        <w:drawing>
          <wp:inline distT="0" distB="0" distL="0" distR="0" wp14:anchorId="58916AE2" wp14:editId="5DBE4075">
            <wp:extent cx="4572638" cy="34294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bookmarkStart w:id="0" w:name="_GoBack"/>
      <w:bookmarkEnd w:id="0"/>
    </w:p>
    <w:p w:rsidR="005F10DD" w:rsidRPr="00B00013" w:rsidRDefault="005F10DD" w:rsidP="00A3169E">
      <w:pPr>
        <w:jc w:val="both"/>
        <w:rPr>
          <w:rFonts w:ascii="Times New Roman" w:hAnsi="Times New Roman" w:cs="Times New Roman"/>
          <w:sz w:val="24"/>
          <w:szCs w:val="24"/>
        </w:rPr>
      </w:pPr>
      <w:r w:rsidRPr="00B00013">
        <w:rPr>
          <w:rFonts w:ascii="Times New Roman" w:hAnsi="Times New Roman" w:cs="Times New Roman"/>
          <w:sz w:val="24"/>
          <w:szCs w:val="24"/>
        </w:rPr>
        <w:t>Per l'anno accademico 201</w:t>
      </w:r>
      <w:r w:rsidR="007F48E9">
        <w:rPr>
          <w:rFonts w:ascii="Times New Roman" w:hAnsi="Times New Roman" w:cs="Times New Roman"/>
          <w:sz w:val="24"/>
          <w:szCs w:val="24"/>
        </w:rPr>
        <w:t>8</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7F48E9">
        <w:rPr>
          <w:rFonts w:ascii="Times New Roman" w:hAnsi="Times New Roman" w:cs="Times New Roman"/>
          <w:sz w:val="24"/>
          <w:szCs w:val="24"/>
        </w:rPr>
        <w:t>9</w:t>
      </w:r>
      <w:r w:rsidRPr="00B00013">
        <w:rPr>
          <w:rFonts w:ascii="Times New Roman" w:hAnsi="Times New Roman" w:cs="Times New Roman"/>
          <w:sz w:val="24"/>
          <w:szCs w:val="24"/>
        </w:rPr>
        <w:t xml:space="preserve"> il programma di Pedagogia generale predilige la forma interattiva d'insegnamento e di apprendimento tra docente e studenti, tenendo conto delle competenze iniziali da rilevare e delle competenze finali da raggiungere. L’esame è annuale ed è strutturato in due semestri. Il primo semestre prevede lo svolgimento delle lezioni da ottobre a </w:t>
      </w:r>
      <w:r w:rsidRPr="00B00013">
        <w:rPr>
          <w:rFonts w:ascii="Times New Roman" w:hAnsi="Times New Roman" w:cs="Times New Roman"/>
          <w:sz w:val="24"/>
          <w:szCs w:val="24"/>
        </w:rPr>
        <w:lastRenderedPageBreak/>
        <w:t>dicembre 201</w:t>
      </w:r>
      <w:r w:rsidR="007F48E9">
        <w:rPr>
          <w:rFonts w:ascii="Times New Roman" w:hAnsi="Times New Roman" w:cs="Times New Roman"/>
          <w:sz w:val="24"/>
          <w:szCs w:val="24"/>
        </w:rPr>
        <w:t>8</w:t>
      </w:r>
      <w:r w:rsidRPr="00B00013">
        <w:rPr>
          <w:rFonts w:ascii="Times New Roman" w:hAnsi="Times New Roman" w:cs="Times New Roman"/>
          <w:sz w:val="24"/>
          <w:szCs w:val="24"/>
        </w:rPr>
        <w:t xml:space="preserve"> ed il secondo semestre prevede lo svolgimento delle lezioni da marzo a maggio 201</w:t>
      </w:r>
      <w:r w:rsidR="007F48E9">
        <w:rPr>
          <w:rFonts w:ascii="Times New Roman" w:hAnsi="Times New Roman" w:cs="Times New Roman"/>
          <w:sz w:val="24"/>
          <w:szCs w:val="24"/>
        </w:rPr>
        <w:t>9</w:t>
      </w:r>
      <w:r w:rsidRPr="00B00013">
        <w:rPr>
          <w:rFonts w:ascii="Times New Roman" w:hAnsi="Times New Roman" w:cs="Times New Roman"/>
          <w:sz w:val="24"/>
          <w:szCs w:val="24"/>
        </w:rPr>
        <w:t>.</w:t>
      </w:r>
    </w:p>
    <w:p w:rsidR="00EE6608" w:rsidRDefault="005F10DD"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Gli studenti Non Frequentanti possono reperire tutte le informazioni necessarie su questo sito. Nel caso di comunicazione incerta e non chiara si prega di usare la posta elettronica </w:t>
      </w:r>
      <w:hyperlink r:id="rId11" w:history="1">
        <w:r w:rsidR="00A3169E" w:rsidRPr="00B00013">
          <w:rPr>
            <w:rStyle w:val="Collegamentoipertestuale"/>
            <w:rFonts w:ascii="Times New Roman" w:hAnsi="Times New Roman" w:cs="Times New Roman"/>
            <w:sz w:val="24"/>
            <w:szCs w:val="24"/>
          </w:rPr>
          <w:t>schistolini@uniroma3.it</w:t>
        </w:r>
      </w:hyperlink>
      <w:r w:rsidR="00A3169E" w:rsidRPr="00B00013">
        <w:rPr>
          <w:rFonts w:ascii="Times New Roman" w:hAnsi="Times New Roman" w:cs="Times New Roman"/>
          <w:sz w:val="24"/>
          <w:szCs w:val="24"/>
        </w:rPr>
        <w:t xml:space="preserve"> </w:t>
      </w:r>
      <w:r w:rsidRPr="00B00013">
        <w:rPr>
          <w:rFonts w:ascii="Times New Roman" w:hAnsi="Times New Roman" w:cs="Times New Roman"/>
          <w:sz w:val="24"/>
          <w:szCs w:val="24"/>
        </w:rPr>
        <w:t>e di porre alla docente la domanda specifica sull'aspetto per il quale si chiede un chiarimento ulteriore. Si ringrazia per la cortese collaborazione!</w:t>
      </w:r>
    </w:p>
    <w:p w:rsidR="00EE6608" w:rsidRDefault="00EE6608" w:rsidP="00A3169E">
      <w:pPr>
        <w:jc w:val="both"/>
        <w:rPr>
          <w:rFonts w:ascii="Times New Roman" w:hAnsi="Times New Roman" w:cs="Times New Roman"/>
          <w:b/>
          <w:color w:val="00B050"/>
          <w:sz w:val="24"/>
          <w:szCs w:val="24"/>
        </w:rPr>
      </w:pPr>
      <w:r w:rsidRPr="00EE6608">
        <w:rPr>
          <w:rFonts w:ascii="Times New Roman" w:hAnsi="Times New Roman" w:cs="Times New Roman"/>
          <w:b/>
          <w:color w:val="00B050"/>
          <w:sz w:val="24"/>
          <w:szCs w:val="24"/>
        </w:rPr>
        <w:t xml:space="preserve">Interazione in aula </w:t>
      </w:r>
      <w:r w:rsidR="00561A02">
        <w:rPr>
          <w:rFonts w:ascii="Times New Roman" w:hAnsi="Times New Roman" w:cs="Times New Roman"/>
          <w:b/>
          <w:color w:val="00B050"/>
          <w:sz w:val="24"/>
          <w:szCs w:val="24"/>
        </w:rPr>
        <w:t xml:space="preserve">con i Frequentanti </w:t>
      </w:r>
      <w:r w:rsidRPr="00EE6608">
        <w:rPr>
          <w:rFonts w:ascii="Times New Roman" w:hAnsi="Times New Roman" w:cs="Times New Roman"/>
          <w:b/>
          <w:color w:val="00B050"/>
          <w:sz w:val="24"/>
          <w:szCs w:val="24"/>
        </w:rPr>
        <w:t xml:space="preserve">e </w:t>
      </w:r>
      <w:r w:rsidR="00561A02">
        <w:rPr>
          <w:rFonts w:ascii="Times New Roman" w:hAnsi="Times New Roman" w:cs="Times New Roman"/>
          <w:b/>
          <w:color w:val="00B050"/>
          <w:sz w:val="24"/>
          <w:szCs w:val="24"/>
        </w:rPr>
        <w:t xml:space="preserve">a distanza </w:t>
      </w:r>
      <w:r w:rsidRPr="00EE6608">
        <w:rPr>
          <w:rFonts w:ascii="Times New Roman" w:hAnsi="Times New Roman" w:cs="Times New Roman"/>
          <w:b/>
          <w:color w:val="00B050"/>
          <w:sz w:val="24"/>
          <w:szCs w:val="24"/>
        </w:rPr>
        <w:t>con i Non Frequentanti</w:t>
      </w:r>
      <w:r w:rsidR="00561A02">
        <w:rPr>
          <w:rFonts w:ascii="Times New Roman" w:hAnsi="Times New Roman" w:cs="Times New Roman"/>
          <w:b/>
          <w:color w:val="00B050"/>
          <w:sz w:val="24"/>
          <w:szCs w:val="24"/>
        </w:rPr>
        <w:t xml:space="preserve"> </w:t>
      </w:r>
    </w:p>
    <w:p w:rsidR="00561A02" w:rsidRPr="00EE6608" w:rsidRDefault="00561A02" w:rsidP="00A3169E">
      <w:pPr>
        <w:jc w:val="both"/>
        <w:rPr>
          <w:rFonts w:ascii="Times New Roman" w:hAnsi="Times New Roman" w:cs="Times New Roman"/>
          <w:b/>
          <w:color w:val="00B050"/>
          <w:sz w:val="24"/>
          <w:szCs w:val="24"/>
        </w:rPr>
      </w:pPr>
      <w:r>
        <w:rPr>
          <w:rFonts w:ascii="Georgia" w:eastAsia="Times New Roman" w:hAnsi="Georgia" w:cs="Times New Roman"/>
          <w:b/>
          <w:bCs/>
          <w:noProof/>
          <w:color w:val="0066CC"/>
          <w:sz w:val="24"/>
          <w:szCs w:val="24"/>
          <w:lang w:eastAsia="it-IT"/>
        </w:rPr>
        <mc:AlternateContent>
          <mc:Choice Requires="wps">
            <w:drawing>
              <wp:anchor distT="0" distB="0" distL="114300" distR="114300" simplePos="0" relativeHeight="251659264" behindDoc="0" locked="0" layoutInCell="1" allowOverlap="1" wp14:anchorId="48979F37" wp14:editId="7BC3EB4D">
                <wp:simplePos x="0" y="0"/>
                <wp:positionH relativeFrom="column">
                  <wp:posOffset>857885</wp:posOffset>
                </wp:positionH>
                <wp:positionV relativeFrom="paragraph">
                  <wp:posOffset>184150</wp:posOffset>
                </wp:positionV>
                <wp:extent cx="767715" cy="779780"/>
                <wp:effectExtent l="38100" t="76200" r="32385" b="115570"/>
                <wp:wrapNone/>
                <wp:docPr id="4" name="Connettore 4 4"/>
                <wp:cNvGraphicFramePr/>
                <a:graphic xmlns:a="http://schemas.openxmlformats.org/drawingml/2006/main">
                  <a:graphicData uri="http://schemas.microsoft.com/office/word/2010/wordprocessingShape">
                    <wps:wsp>
                      <wps:cNvCnPr/>
                      <wps:spPr>
                        <a:xfrm>
                          <a:off x="0" y="0"/>
                          <a:ext cx="767715" cy="779780"/>
                        </a:xfrm>
                        <a:prstGeom prst="bentConnector3">
                          <a:avLst/>
                        </a:prstGeom>
                        <a:ln>
                          <a:solidFill>
                            <a:srgbClr val="00B05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4" o:spid="_x0000_s1026" type="#_x0000_t34" style="position:absolute;margin-left:67.55pt;margin-top:14.5pt;width:60.45pt;height:61.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" strokecolor="#00b050">
                <v:stroke startarrow="open" endarrow="open"/>
              </v:shape>
            </w:pict>
          </mc:Fallback>
        </mc:AlternateContent>
      </w:r>
      <w:r>
        <w:rPr>
          <w:rFonts w:ascii="Times New Roman" w:hAnsi="Times New Roman" w:cs="Times New Roman"/>
          <w:b/>
          <w:color w:val="00B050"/>
          <w:sz w:val="24"/>
          <w:szCs w:val="24"/>
        </w:rPr>
        <w:t>M.I.T.E.</w:t>
      </w:r>
    </w:p>
    <w:p w:rsidR="00EE6608" w:rsidRDefault="00EE6608" w:rsidP="00561A02">
      <w:pPr>
        <w:jc w:val="center"/>
        <w:rPr>
          <w:rFonts w:ascii="Times New Roman" w:hAnsi="Times New Roman" w:cs="Times New Roman"/>
          <w:sz w:val="24"/>
          <w:szCs w:val="24"/>
        </w:rPr>
      </w:pPr>
      <w:r w:rsidRPr="00B00013">
        <w:rPr>
          <w:rFonts w:ascii="Georgia" w:eastAsia="Times New Roman" w:hAnsi="Georgia" w:cs="Times New Roman"/>
          <w:b/>
          <w:bCs/>
          <w:noProof/>
          <w:color w:val="0066CC"/>
          <w:sz w:val="24"/>
          <w:szCs w:val="24"/>
          <w:lang w:eastAsia="it-IT"/>
        </w:rPr>
        <w:drawing>
          <wp:inline distT="0" distB="0" distL="0" distR="0" wp14:anchorId="52E6FFF0" wp14:editId="02F56F03">
            <wp:extent cx="1430020" cy="1430020"/>
            <wp:effectExtent l="0" t="0" r="0" b="0"/>
            <wp:docPr id="2" name="Immagine 2" descr="M.I.T.E. Multiple Interaction Team Educ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E. Multiple Interaction Team Educ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rsidR="00AF0E83" w:rsidRPr="00EE6608" w:rsidRDefault="00EE6608" w:rsidP="00EE6608">
      <w:pPr>
        <w:jc w:val="both"/>
        <w:rPr>
          <w:rFonts w:ascii="Times New Roman" w:hAnsi="Times New Roman" w:cs="Times New Roman"/>
          <w:i/>
          <w:sz w:val="24"/>
          <w:szCs w:val="24"/>
        </w:rPr>
      </w:pPr>
      <w:r>
        <w:rPr>
          <w:rFonts w:ascii="Times New Roman" w:hAnsi="Times New Roman" w:cs="Times New Roman"/>
          <w:sz w:val="24"/>
          <w:szCs w:val="24"/>
        </w:rPr>
        <w:t xml:space="preserve">La </w:t>
      </w:r>
      <w:r w:rsidRPr="00EE6608">
        <w:rPr>
          <w:rFonts w:ascii="Times New Roman" w:hAnsi="Times New Roman" w:cs="Times New Roman"/>
          <w:sz w:val="24"/>
          <w:szCs w:val="24"/>
        </w:rPr>
        <w:t xml:space="preserve">spiegazione del M.I.T.E. Multiple </w:t>
      </w:r>
      <w:proofErr w:type="spellStart"/>
      <w:r w:rsidRPr="00EE6608">
        <w:rPr>
          <w:rFonts w:ascii="Times New Roman" w:hAnsi="Times New Roman" w:cs="Times New Roman"/>
          <w:sz w:val="24"/>
          <w:szCs w:val="24"/>
        </w:rPr>
        <w:t>Interaction</w:t>
      </w:r>
      <w:proofErr w:type="spellEnd"/>
      <w:r w:rsidRPr="00EE6608">
        <w:rPr>
          <w:rFonts w:ascii="Times New Roman" w:hAnsi="Times New Roman" w:cs="Times New Roman"/>
          <w:sz w:val="24"/>
          <w:szCs w:val="24"/>
        </w:rPr>
        <w:t xml:space="preserve"> Team Education si trova nel </w:t>
      </w:r>
      <w:proofErr w:type="spellStart"/>
      <w:r w:rsidRPr="00EE6608">
        <w:rPr>
          <w:rFonts w:ascii="Times New Roman" w:hAnsi="Times New Roman" w:cs="Times New Roman"/>
          <w:sz w:val="24"/>
          <w:szCs w:val="24"/>
        </w:rPr>
        <w:t>power</w:t>
      </w:r>
      <w:proofErr w:type="spellEnd"/>
      <w:r w:rsidRPr="00EE6608">
        <w:rPr>
          <w:rFonts w:ascii="Times New Roman" w:hAnsi="Times New Roman" w:cs="Times New Roman"/>
          <w:sz w:val="24"/>
          <w:szCs w:val="24"/>
        </w:rPr>
        <w:t xml:space="preserve"> </w:t>
      </w:r>
      <w:proofErr w:type="spellStart"/>
      <w:r w:rsidRPr="00EE6608">
        <w:rPr>
          <w:rFonts w:ascii="Times New Roman" w:hAnsi="Times New Roman" w:cs="Times New Roman"/>
          <w:sz w:val="24"/>
          <w:szCs w:val="24"/>
        </w:rPr>
        <w:t>point</w:t>
      </w:r>
      <w:proofErr w:type="spellEnd"/>
      <w:r>
        <w:rPr>
          <w:rFonts w:ascii="Times New Roman" w:hAnsi="Times New Roman" w:cs="Times New Roman"/>
          <w:sz w:val="24"/>
          <w:szCs w:val="24"/>
        </w:rPr>
        <w:t xml:space="preserve"> pubblicato nel sito.  </w:t>
      </w:r>
      <w:r w:rsidRPr="00EE6608">
        <w:rPr>
          <w:rFonts w:ascii="Times New Roman" w:hAnsi="Times New Roman" w:cs="Times New Roman"/>
          <w:sz w:val="24"/>
          <w:szCs w:val="24"/>
        </w:rPr>
        <w:t>Leggere il file</w:t>
      </w:r>
      <w:r>
        <w:rPr>
          <w:rFonts w:ascii="Times New Roman" w:hAnsi="Times New Roman" w:cs="Times New Roman"/>
          <w:sz w:val="24"/>
          <w:szCs w:val="24"/>
        </w:rPr>
        <w:t xml:space="preserve"> dal titolo</w:t>
      </w:r>
      <w:r w:rsidRPr="00EE6608">
        <w:rPr>
          <w:rFonts w:ascii="Times New Roman" w:hAnsi="Times New Roman" w:cs="Times New Roman"/>
          <w:sz w:val="24"/>
          <w:szCs w:val="24"/>
        </w:rPr>
        <w:t xml:space="preserve">: </w:t>
      </w:r>
      <w:r w:rsidRPr="00EE6608">
        <w:rPr>
          <w:rFonts w:ascii="Times New Roman" w:hAnsi="Times New Roman" w:cs="Times New Roman"/>
          <w:i/>
          <w:sz w:val="24"/>
          <w:szCs w:val="24"/>
        </w:rPr>
        <w:t xml:space="preserve">Rappresentazione del M.I.T.E. Multiple </w:t>
      </w:r>
      <w:proofErr w:type="spellStart"/>
      <w:r w:rsidRPr="00EE6608">
        <w:rPr>
          <w:rFonts w:ascii="Times New Roman" w:hAnsi="Times New Roman" w:cs="Times New Roman"/>
          <w:i/>
          <w:sz w:val="24"/>
          <w:szCs w:val="24"/>
        </w:rPr>
        <w:t>Interaction</w:t>
      </w:r>
      <w:proofErr w:type="spellEnd"/>
      <w:r w:rsidRPr="00EE6608">
        <w:rPr>
          <w:rFonts w:ascii="Times New Roman" w:hAnsi="Times New Roman" w:cs="Times New Roman"/>
          <w:i/>
          <w:sz w:val="24"/>
          <w:szCs w:val="24"/>
        </w:rPr>
        <w:t xml:space="preserve"> Team Education</w:t>
      </w:r>
    </w:p>
    <w:p w:rsidR="00AF0E83" w:rsidRPr="00EE6608" w:rsidRDefault="00A3169E" w:rsidP="00A3169E">
      <w:pPr>
        <w:jc w:val="both"/>
        <w:rPr>
          <w:rFonts w:ascii="Times New Roman" w:hAnsi="Times New Roman" w:cs="Times New Roman"/>
          <w:b/>
          <w:color w:val="00B050"/>
          <w:sz w:val="24"/>
          <w:szCs w:val="24"/>
        </w:rPr>
      </w:pPr>
      <w:r w:rsidRPr="00EE6608">
        <w:rPr>
          <w:rFonts w:ascii="Times New Roman" w:hAnsi="Times New Roman" w:cs="Times New Roman"/>
          <w:b/>
          <w:color w:val="00B050"/>
          <w:sz w:val="24"/>
          <w:szCs w:val="24"/>
        </w:rPr>
        <w:t xml:space="preserve">Organizzazione </w:t>
      </w:r>
      <w:r w:rsidR="00AF0E83" w:rsidRPr="00EE6608">
        <w:rPr>
          <w:rFonts w:ascii="Times New Roman" w:hAnsi="Times New Roman" w:cs="Times New Roman"/>
          <w:b/>
          <w:color w:val="00B050"/>
          <w:sz w:val="24"/>
          <w:szCs w:val="24"/>
        </w:rPr>
        <w:t>dello studio e dell'esame</w:t>
      </w:r>
    </w:p>
    <w:p w:rsidR="00AF0E83" w:rsidRPr="00B00013" w:rsidRDefault="00A3169E" w:rsidP="00A3169E">
      <w:pPr>
        <w:jc w:val="both"/>
        <w:rPr>
          <w:rFonts w:ascii="Times New Roman" w:hAnsi="Times New Roman" w:cs="Times New Roman"/>
          <w:sz w:val="24"/>
          <w:szCs w:val="24"/>
        </w:rPr>
      </w:pPr>
      <w:r w:rsidRPr="00B00013">
        <w:rPr>
          <w:rFonts w:ascii="Times New Roman" w:hAnsi="Times New Roman" w:cs="Times New Roman"/>
          <w:sz w:val="24"/>
          <w:szCs w:val="24"/>
        </w:rPr>
        <w:t>P</w:t>
      </w:r>
      <w:r w:rsidR="00AF0E83" w:rsidRPr="00B00013">
        <w:rPr>
          <w:rFonts w:ascii="Times New Roman" w:hAnsi="Times New Roman" w:cs="Times New Roman"/>
          <w:sz w:val="24"/>
          <w:szCs w:val="24"/>
        </w:rPr>
        <w:t>er Frequentanti (F) e Non Frequentanti (NF) da ottobre 201</w:t>
      </w:r>
      <w:r w:rsidR="007F48E9">
        <w:rPr>
          <w:rFonts w:ascii="Times New Roman" w:hAnsi="Times New Roman" w:cs="Times New Roman"/>
          <w:sz w:val="24"/>
          <w:szCs w:val="24"/>
        </w:rPr>
        <w:t>8</w:t>
      </w:r>
      <w:r w:rsidR="00AF0E83" w:rsidRPr="00B00013">
        <w:rPr>
          <w:rFonts w:ascii="Times New Roman" w:hAnsi="Times New Roman" w:cs="Times New Roman"/>
          <w:sz w:val="24"/>
          <w:szCs w:val="24"/>
        </w:rPr>
        <w:t xml:space="preserve"> a maggio 201</w:t>
      </w:r>
      <w:r w:rsidR="007F48E9">
        <w:rPr>
          <w:rFonts w:ascii="Times New Roman" w:hAnsi="Times New Roman" w:cs="Times New Roman"/>
          <w:sz w:val="24"/>
          <w:szCs w:val="24"/>
        </w:rPr>
        <w:t>9</w:t>
      </w:r>
    </w:p>
    <w:p w:rsidR="00AF0E83" w:rsidRPr="00EE6608" w:rsidRDefault="00AF0E83" w:rsidP="00A3169E">
      <w:pPr>
        <w:jc w:val="both"/>
        <w:rPr>
          <w:rFonts w:ascii="Times New Roman" w:hAnsi="Times New Roman" w:cs="Times New Roman"/>
          <w:color w:val="000000" w:themeColor="text1"/>
          <w:sz w:val="24"/>
          <w:szCs w:val="24"/>
        </w:rPr>
      </w:pPr>
      <w:r w:rsidRPr="00EE6608">
        <w:rPr>
          <w:rFonts w:ascii="Times New Roman" w:hAnsi="Times New Roman" w:cs="Times New Roman"/>
          <w:color w:val="000000" w:themeColor="text1"/>
          <w:sz w:val="24"/>
          <w:szCs w:val="24"/>
        </w:rPr>
        <w:t>Il corso di Pedagogia generale è organizzato in lezioni frontali e in un laboratorio annuale che si svolge nel primo semestre</w:t>
      </w:r>
      <w:r w:rsidR="001F1D37">
        <w:rPr>
          <w:rFonts w:ascii="Times New Roman" w:hAnsi="Times New Roman" w:cs="Times New Roman"/>
          <w:color w:val="000000" w:themeColor="text1"/>
          <w:sz w:val="24"/>
          <w:szCs w:val="24"/>
        </w:rPr>
        <w:t xml:space="preserve"> ed eventualmente nel secondo semestre</w:t>
      </w:r>
      <w:r w:rsidRPr="00EE6608">
        <w:rPr>
          <w:rFonts w:ascii="Times New Roman" w:hAnsi="Times New Roman" w:cs="Times New Roman"/>
          <w:color w:val="000000" w:themeColor="text1"/>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I Non Frequentanti studiano i testi indicati nel Programma pubblicato nel sito. Il Programma è unico per F e NF, all’interno di esso viene specificato il percorso di studio differenziato per F e NF. L’esame orale si sostiene a partire da giugno 201</w:t>
      </w:r>
      <w:r w:rsidR="00D8698C">
        <w:rPr>
          <w:rFonts w:ascii="Times New Roman" w:hAnsi="Times New Roman" w:cs="Times New Roman"/>
          <w:sz w:val="24"/>
          <w:szCs w:val="24"/>
        </w:rPr>
        <w:t>8</w:t>
      </w:r>
      <w:r w:rsidRPr="00B00013">
        <w:rPr>
          <w:rFonts w:ascii="Times New Roman" w:hAnsi="Times New Roman" w:cs="Times New Roman"/>
          <w:sz w:val="24"/>
          <w:szCs w:val="24"/>
        </w:rPr>
        <w:t xml:space="preserve"> per tutte le tipologie: esame annuale e esame semestrale.</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Alla fine di ogni semestre (</w:t>
      </w:r>
      <w:r w:rsidR="00B00013" w:rsidRPr="00B00013">
        <w:rPr>
          <w:rFonts w:ascii="Times New Roman" w:hAnsi="Times New Roman" w:cs="Times New Roman"/>
          <w:sz w:val="24"/>
          <w:szCs w:val="24"/>
        </w:rPr>
        <w:t>cica fine novembre</w:t>
      </w:r>
      <w:r w:rsidR="001F1D37">
        <w:rPr>
          <w:rFonts w:ascii="Times New Roman" w:hAnsi="Times New Roman" w:cs="Times New Roman"/>
          <w:sz w:val="24"/>
          <w:szCs w:val="24"/>
        </w:rPr>
        <w:t>/inizio di dicembre</w:t>
      </w:r>
      <w:r w:rsidRPr="00B00013">
        <w:rPr>
          <w:rFonts w:ascii="Times New Roman" w:hAnsi="Times New Roman" w:cs="Times New Roman"/>
          <w:sz w:val="24"/>
          <w:szCs w:val="24"/>
        </w:rPr>
        <w:t xml:space="preserve"> e </w:t>
      </w:r>
      <w:r w:rsidR="00B00013" w:rsidRPr="00B00013">
        <w:rPr>
          <w:rFonts w:ascii="Times New Roman" w:hAnsi="Times New Roman" w:cs="Times New Roman"/>
          <w:sz w:val="24"/>
          <w:szCs w:val="24"/>
        </w:rPr>
        <w:t>circa fine aprile</w:t>
      </w:r>
      <w:r w:rsidR="001F1D37">
        <w:rPr>
          <w:rFonts w:ascii="Times New Roman" w:hAnsi="Times New Roman" w:cs="Times New Roman"/>
          <w:sz w:val="24"/>
          <w:szCs w:val="24"/>
        </w:rPr>
        <w:t>/inizio maggio</w:t>
      </w:r>
      <w:r w:rsidRPr="00B00013">
        <w:rPr>
          <w:rFonts w:ascii="Times New Roman" w:hAnsi="Times New Roman" w:cs="Times New Roman"/>
          <w:sz w:val="24"/>
          <w:szCs w:val="24"/>
        </w:rPr>
        <w:t xml:space="preserve">) si svolge la prova di verifica scritta rispetto al programma svolto e allo studio condotto. </w:t>
      </w:r>
      <w:r w:rsidRPr="00B00013">
        <w:rPr>
          <w:rFonts w:ascii="Times New Roman" w:hAnsi="Times New Roman" w:cs="Times New Roman"/>
          <w:sz w:val="24"/>
          <w:szCs w:val="24"/>
        </w:rPr>
        <w:lastRenderedPageBreak/>
        <w:t>Il voto è considerato valido per l’orale. A maggio si presenta il proprio Manuale di Pedagogia Generale (MPG). Il calendario della presentazione del MPG sarà pubblicato a fine aprile</w:t>
      </w:r>
      <w:r w:rsidR="001F1D37">
        <w:rPr>
          <w:rFonts w:ascii="Times New Roman" w:hAnsi="Times New Roman" w:cs="Times New Roman"/>
          <w:sz w:val="24"/>
          <w:szCs w:val="24"/>
        </w:rPr>
        <w:t>/inizio maggio</w:t>
      </w:r>
      <w:r w:rsidRPr="00B00013">
        <w:rPr>
          <w:rFonts w:ascii="Times New Roman" w:hAnsi="Times New Roman" w:cs="Times New Roman"/>
          <w:sz w:val="24"/>
          <w:szCs w:val="24"/>
        </w:rPr>
        <w:t xml:space="preserve"> sul sito della docente, al termine delle lezioni del secondo semestre.</w:t>
      </w:r>
    </w:p>
    <w:p w:rsidR="00AF0E83" w:rsidRDefault="00AF0E83" w:rsidP="00A3169E">
      <w:pPr>
        <w:jc w:val="both"/>
        <w:rPr>
          <w:rStyle w:val="Collegamentoipertestuale"/>
          <w:rFonts w:ascii="Times New Roman" w:hAnsi="Times New Roman" w:cs="Times New Roman"/>
          <w:sz w:val="24"/>
          <w:szCs w:val="24"/>
        </w:rPr>
      </w:pPr>
      <w:r w:rsidRPr="00B00013">
        <w:rPr>
          <w:rFonts w:ascii="Times New Roman" w:hAnsi="Times New Roman" w:cs="Times New Roman"/>
          <w:sz w:val="24"/>
          <w:szCs w:val="24"/>
        </w:rPr>
        <w:t>Le informazioni sulla sc</w:t>
      </w:r>
      <w:r w:rsidR="00A3169E" w:rsidRPr="00B00013">
        <w:rPr>
          <w:rFonts w:ascii="Times New Roman" w:hAnsi="Times New Roman" w:cs="Times New Roman"/>
          <w:sz w:val="24"/>
          <w:szCs w:val="24"/>
        </w:rPr>
        <w:t xml:space="preserve">rittura del MPG sono pubblicate </w:t>
      </w:r>
      <w:r w:rsidRPr="00B00013">
        <w:rPr>
          <w:rFonts w:ascii="Times New Roman" w:hAnsi="Times New Roman" w:cs="Times New Roman"/>
          <w:sz w:val="24"/>
          <w:szCs w:val="24"/>
        </w:rPr>
        <w:t>n</w:t>
      </w:r>
      <w:r w:rsidR="005F10DD" w:rsidRPr="00B00013">
        <w:rPr>
          <w:rFonts w:ascii="Times New Roman" w:hAnsi="Times New Roman" w:cs="Times New Roman"/>
          <w:sz w:val="24"/>
          <w:szCs w:val="24"/>
        </w:rPr>
        <w:t>el sito della docente</w:t>
      </w:r>
      <w:r w:rsidR="004461C4" w:rsidRPr="00B00013">
        <w:rPr>
          <w:rFonts w:ascii="Times New Roman" w:hAnsi="Times New Roman" w:cs="Times New Roman"/>
          <w:sz w:val="24"/>
          <w:szCs w:val="24"/>
        </w:rPr>
        <w:t xml:space="preserve"> </w:t>
      </w:r>
      <w:hyperlink r:id="rId14" w:history="1">
        <w:r w:rsidR="004461C4" w:rsidRPr="00B00013">
          <w:rPr>
            <w:rStyle w:val="Collegamentoipertestuale"/>
            <w:rFonts w:ascii="Times New Roman" w:hAnsi="Times New Roman" w:cs="Times New Roman"/>
            <w:sz w:val="24"/>
            <w:szCs w:val="24"/>
          </w:rPr>
          <w:t>www.sandrachistolini.it</w:t>
        </w:r>
      </w:hyperlink>
    </w:p>
    <w:p w:rsidR="00D8698C" w:rsidRDefault="00D8698C" w:rsidP="00A3169E">
      <w:pPr>
        <w:jc w:val="both"/>
        <w:rPr>
          <w:rStyle w:val="Collegamentoipertestuale"/>
          <w:rFonts w:ascii="Times New Roman" w:hAnsi="Times New Roman" w:cs="Times New Roman"/>
          <w:sz w:val="24"/>
          <w:szCs w:val="24"/>
        </w:rPr>
      </w:pPr>
    </w:p>
    <w:p w:rsidR="00D8698C" w:rsidRDefault="0024364D" w:rsidP="0024364D">
      <w:pPr>
        <w:spacing w:line="240" w:lineRule="auto"/>
        <w:jc w:val="both"/>
        <w:rPr>
          <w:rFonts w:ascii="Times New Roman" w:hAnsi="Times New Roman" w:cs="Times New Roman"/>
          <w:b/>
          <w:color w:val="FF0000"/>
          <w:sz w:val="24"/>
          <w:szCs w:val="24"/>
        </w:rPr>
      </w:pPr>
      <w:r w:rsidRPr="0024364D">
        <w:rPr>
          <w:rFonts w:ascii="Times New Roman" w:hAnsi="Times New Roman" w:cs="Times New Roman"/>
          <w:b/>
          <w:color w:val="FF0000"/>
          <w:sz w:val="24"/>
          <w:szCs w:val="24"/>
        </w:rPr>
        <w:t xml:space="preserve">RIVISTE ON LINE </w:t>
      </w:r>
      <w:r w:rsidR="0022785B">
        <w:rPr>
          <w:rFonts w:ascii="Times New Roman" w:hAnsi="Times New Roman" w:cs="Times New Roman"/>
          <w:b/>
          <w:color w:val="FF0000"/>
          <w:sz w:val="24"/>
          <w:szCs w:val="24"/>
        </w:rPr>
        <w:t xml:space="preserve">IN ORDINE ALFABETICO </w:t>
      </w:r>
      <w:r w:rsidRPr="0024364D">
        <w:rPr>
          <w:rFonts w:ascii="Times New Roman" w:hAnsi="Times New Roman" w:cs="Times New Roman"/>
          <w:b/>
          <w:color w:val="FF0000"/>
          <w:sz w:val="24"/>
          <w:szCs w:val="24"/>
        </w:rPr>
        <w:t xml:space="preserve">UTILI PER LA RICERCA </w:t>
      </w:r>
      <w:r w:rsidR="00D8698C">
        <w:rPr>
          <w:rFonts w:ascii="Times New Roman" w:hAnsi="Times New Roman" w:cs="Times New Roman"/>
          <w:b/>
          <w:color w:val="FF0000"/>
          <w:sz w:val="24"/>
          <w:szCs w:val="24"/>
        </w:rPr>
        <w:t>ON LINE</w:t>
      </w:r>
    </w:p>
    <w:p w:rsidR="0022785B" w:rsidRPr="00B00013"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CQIA  </w:t>
      </w:r>
      <w:hyperlink r:id="rId15" w:history="1">
        <w:r w:rsidRPr="00B00013">
          <w:rPr>
            <w:rStyle w:val="Collegamentoipertestuale"/>
            <w:rFonts w:ascii="Times New Roman" w:hAnsi="Times New Roman" w:cs="Times New Roman"/>
            <w:sz w:val="24"/>
            <w:szCs w:val="24"/>
          </w:rPr>
          <w:t>http://www.cqiarivista.eu/</w:t>
        </w:r>
      </w:hyperlink>
    </w:p>
    <w:p w:rsidR="0022785B" w:rsidRPr="00B00013" w:rsidRDefault="0022785B" w:rsidP="00D8698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Education Scien</w:t>
      </w:r>
      <w:r w:rsidRPr="00B00013">
        <w:rPr>
          <w:rFonts w:ascii="Times New Roman" w:hAnsi="Times New Roman" w:cs="Times New Roman"/>
          <w:sz w:val="24"/>
          <w:szCs w:val="24"/>
          <w:lang w:val="en-US"/>
        </w:rPr>
        <w:t xml:space="preserve">ces and Society </w:t>
      </w:r>
      <w:hyperlink r:id="rId16" w:history="1">
        <w:r w:rsidRPr="00B00013">
          <w:rPr>
            <w:rStyle w:val="Collegamentoipertestuale"/>
            <w:rFonts w:ascii="Times New Roman" w:hAnsi="Times New Roman" w:cs="Times New Roman"/>
            <w:sz w:val="24"/>
            <w:szCs w:val="24"/>
            <w:lang w:val="en-US"/>
          </w:rPr>
          <w:t>http://digitalia.sbn.it/riviste/index.php/es_s</w:t>
        </w:r>
      </w:hyperlink>
    </w:p>
    <w:p w:rsidR="0022785B" w:rsidRPr="00B00013"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Educazione. Giornale di pedagogia critica </w:t>
      </w:r>
      <w:hyperlink r:id="rId17" w:history="1">
        <w:r w:rsidRPr="00B00013">
          <w:rPr>
            <w:rStyle w:val="Collegamentoipertestuale"/>
            <w:rFonts w:ascii="Times New Roman" w:hAnsi="Times New Roman" w:cs="Times New Roman"/>
            <w:sz w:val="24"/>
            <w:szCs w:val="24"/>
          </w:rPr>
          <w:t>www.giornaledipedagogiacritica.it</w:t>
        </w:r>
      </w:hyperlink>
    </w:p>
    <w:p w:rsidR="0022785B" w:rsidRPr="00B00013" w:rsidRDefault="0022785B" w:rsidP="00D8698C">
      <w:pPr>
        <w:spacing w:after="0"/>
        <w:jc w:val="both"/>
        <w:rPr>
          <w:rFonts w:ascii="Times New Roman" w:hAnsi="Times New Roman" w:cs="Times New Roman"/>
          <w:sz w:val="24"/>
          <w:szCs w:val="24"/>
        </w:rPr>
      </w:pPr>
      <w:proofErr w:type="spellStart"/>
      <w:r w:rsidRPr="00B00013">
        <w:rPr>
          <w:rFonts w:ascii="Times New Roman" w:hAnsi="Times New Roman" w:cs="Times New Roman"/>
          <w:sz w:val="24"/>
          <w:szCs w:val="24"/>
        </w:rPr>
        <w:t>Encyclopaideia</w:t>
      </w:r>
      <w:proofErr w:type="spellEnd"/>
      <w:r w:rsidRPr="00B00013">
        <w:rPr>
          <w:rFonts w:ascii="Times New Roman" w:hAnsi="Times New Roman" w:cs="Times New Roman"/>
          <w:sz w:val="24"/>
          <w:szCs w:val="24"/>
        </w:rPr>
        <w:t xml:space="preserve">. Rivista di fenomenologia pedagogia formazione </w:t>
      </w:r>
      <w:hyperlink r:id="rId18" w:history="1">
        <w:r w:rsidRPr="00B00013">
          <w:rPr>
            <w:rStyle w:val="Collegamentoipertestuale"/>
            <w:rFonts w:ascii="Times New Roman" w:hAnsi="Times New Roman" w:cs="Times New Roman"/>
            <w:sz w:val="24"/>
            <w:szCs w:val="24"/>
          </w:rPr>
          <w:t>www.encyclopaideia.it</w:t>
        </w:r>
      </w:hyperlink>
    </w:p>
    <w:p w:rsidR="00D8698C" w:rsidRDefault="00D8698C" w:rsidP="00D8698C">
      <w:pPr>
        <w:spacing w:after="0"/>
        <w:jc w:val="both"/>
        <w:rPr>
          <w:rFonts w:ascii="Times New Roman" w:eastAsia="Arial Unicode MS" w:hAnsi="Times New Roman" w:cs="Times New Roman"/>
          <w:color w:val="000000"/>
          <w:sz w:val="24"/>
          <w:szCs w:val="24"/>
        </w:rPr>
      </w:pPr>
      <w:r>
        <w:rPr>
          <w:rFonts w:ascii="Times New Roman" w:eastAsia="Calibri" w:hAnsi="Times New Roman" w:cs="Times New Roman"/>
          <w:sz w:val="24"/>
          <w:szCs w:val="24"/>
        </w:rPr>
        <w:t>Il</w:t>
      </w:r>
      <w:r w:rsidRPr="00D8698C">
        <w:rPr>
          <w:rFonts w:ascii="Times New Roman" w:eastAsia="Arial Unicode MS" w:hAnsi="Times New Roman" w:cs="Times New Roman"/>
          <w:color w:val="000000"/>
          <w:sz w:val="24"/>
          <w:szCs w:val="24"/>
        </w:rPr>
        <w:t xml:space="preserve"> Nodo. Per una pedagogia della persona, anno XVIII, n. 44, Nuova Serie, dicembre, 2014, pp. 55-70 on line</w:t>
      </w:r>
    </w:p>
    <w:p w:rsidR="0022785B" w:rsidRDefault="0022785B"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 xml:space="preserve">Infanzia - Bimestrale di studi ed esperienze sull'educazione 0-6 </w:t>
      </w:r>
      <w:hyperlink r:id="rId19" w:history="1">
        <w:r w:rsidRPr="00D9709D">
          <w:rPr>
            <w:rStyle w:val="Collegamentoipertestuale"/>
            <w:rFonts w:ascii="Times New Roman" w:hAnsi="Times New Roman" w:cs="Times New Roman"/>
            <w:sz w:val="24"/>
            <w:szCs w:val="24"/>
          </w:rPr>
          <w:t>http://www.rivistainfanzia.it/</w:t>
        </w:r>
      </w:hyperlink>
    </w:p>
    <w:p w:rsidR="00B364B5" w:rsidRPr="00B364B5" w:rsidRDefault="0022785B" w:rsidP="00D8698C">
      <w:pPr>
        <w:spacing w:after="0"/>
        <w:jc w:val="both"/>
        <w:rPr>
          <w:rFonts w:ascii="Times New Roman" w:hAnsi="Times New Roman" w:cs="Times New Roman"/>
          <w:sz w:val="24"/>
          <w:szCs w:val="24"/>
          <w:lang w:val="en-US"/>
        </w:rPr>
      </w:pPr>
      <w:r w:rsidRPr="00B00013">
        <w:rPr>
          <w:rFonts w:ascii="Times New Roman" w:hAnsi="Times New Roman" w:cs="Times New Roman"/>
          <w:sz w:val="24"/>
          <w:szCs w:val="24"/>
          <w:lang w:val="en-US"/>
        </w:rPr>
        <w:t>Journal of Scholarship &amp; Practice. AASA American Association of School Administrators</w:t>
      </w:r>
      <w:r w:rsidR="00B364B5">
        <w:rPr>
          <w:rFonts w:ascii="Times New Roman" w:hAnsi="Times New Roman" w:cs="Times New Roman"/>
          <w:sz w:val="24"/>
          <w:szCs w:val="24"/>
          <w:lang w:val="en-US"/>
        </w:rPr>
        <w:t xml:space="preserve"> </w:t>
      </w:r>
      <w:hyperlink r:id="rId20" w:history="1">
        <w:r w:rsidR="00B364B5" w:rsidRPr="00B364B5">
          <w:rPr>
            <w:rStyle w:val="Collegamentoipertestuale"/>
            <w:rFonts w:ascii="Times New Roman" w:hAnsi="Times New Roman" w:cs="Times New Roman"/>
            <w:sz w:val="24"/>
            <w:szCs w:val="24"/>
            <w:lang w:val="en-US"/>
          </w:rPr>
          <w:t>http://www.aasa.org/uploadedFiles/Publications/Journals/AASA_Journal_of_Scholarship_and_Practice/Winter2013FINAL.PDF</w:t>
        </w:r>
      </w:hyperlink>
    </w:p>
    <w:p w:rsidR="0022785B" w:rsidRDefault="0022785B" w:rsidP="00D8698C">
      <w:pPr>
        <w:spacing w:after="0"/>
        <w:jc w:val="both"/>
        <w:rPr>
          <w:rFonts w:ascii="Times New Roman" w:hAnsi="Times New Roman" w:cs="Times New Roman"/>
          <w:sz w:val="24"/>
          <w:szCs w:val="24"/>
        </w:rPr>
      </w:pPr>
      <w:proofErr w:type="spellStart"/>
      <w:r w:rsidRPr="0022785B">
        <w:rPr>
          <w:rFonts w:ascii="Times New Roman" w:hAnsi="Times New Roman" w:cs="Times New Roman"/>
          <w:sz w:val="24"/>
          <w:szCs w:val="24"/>
        </w:rPr>
        <w:t>Qualeducazione</w:t>
      </w:r>
      <w:proofErr w:type="spellEnd"/>
      <w:r w:rsidRPr="0022785B">
        <w:rPr>
          <w:rFonts w:ascii="Times New Roman" w:hAnsi="Times New Roman" w:cs="Times New Roman"/>
          <w:sz w:val="24"/>
          <w:szCs w:val="24"/>
        </w:rPr>
        <w:t xml:space="preserve"> </w:t>
      </w:r>
      <w:hyperlink r:id="rId21" w:history="1">
        <w:r w:rsidRPr="00D9709D">
          <w:rPr>
            <w:rStyle w:val="Collegamentoipertestuale"/>
            <w:rFonts w:ascii="Times New Roman" w:hAnsi="Times New Roman" w:cs="Times New Roman"/>
            <w:sz w:val="24"/>
            <w:szCs w:val="24"/>
          </w:rPr>
          <w:t>http://www.associazionegianfrancescoserio.it/pubblicazioni.htm</w:t>
        </w:r>
      </w:hyperlink>
    </w:p>
    <w:p w:rsidR="0022785B" w:rsidRDefault="0022785B" w:rsidP="00D8698C">
      <w:pPr>
        <w:spacing w:after="0"/>
        <w:jc w:val="both"/>
        <w:rPr>
          <w:rStyle w:val="Collegamentoipertestuale"/>
          <w:rFonts w:ascii="Times New Roman" w:hAnsi="Times New Roman" w:cs="Times New Roman"/>
          <w:sz w:val="24"/>
          <w:szCs w:val="24"/>
        </w:rPr>
      </w:pPr>
      <w:r w:rsidRPr="00B00013">
        <w:rPr>
          <w:rFonts w:ascii="Times New Roman" w:hAnsi="Times New Roman" w:cs="Times New Roman"/>
          <w:sz w:val="24"/>
          <w:szCs w:val="24"/>
        </w:rPr>
        <w:t xml:space="preserve">Rassegna CNOS-FAP </w:t>
      </w:r>
      <w:hyperlink r:id="rId22" w:history="1">
        <w:r w:rsidRPr="00B00013">
          <w:rPr>
            <w:rStyle w:val="Collegamentoipertestuale"/>
            <w:rFonts w:ascii="Times New Roman" w:hAnsi="Times New Roman" w:cs="Times New Roman"/>
            <w:sz w:val="24"/>
            <w:szCs w:val="24"/>
          </w:rPr>
          <w:t>http://www.cnos-fap.it/node/5020</w:t>
        </w:r>
      </w:hyperlink>
    </w:p>
    <w:p w:rsidR="00B83BA8" w:rsidRDefault="00B83BA8" w:rsidP="00D8698C">
      <w:pPr>
        <w:spacing w:after="0"/>
        <w:rPr>
          <w:rStyle w:val="Collegamentoipertestuale"/>
          <w:rFonts w:ascii="Times New Roman" w:hAnsi="Times New Roman" w:cs="Times New Roman"/>
          <w:sz w:val="24"/>
          <w:szCs w:val="24"/>
        </w:rPr>
      </w:pPr>
      <w:r w:rsidRPr="00B83BA8">
        <w:rPr>
          <w:rStyle w:val="Collegamentoipertestuale"/>
          <w:rFonts w:ascii="Times New Roman" w:hAnsi="Times New Roman" w:cs="Times New Roman"/>
          <w:color w:val="000000" w:themeColor="text1"/>
          <w:sz w:val="24"/>
          <w:szCs w:val="24"/>
          <w:u w:val="none"/>
        </w:rPr>
        <w:t xml:space="preserve">Nuova Secondaria Ricerca (NS Ricerca) </w:t>
      </w:r>
      <w:r w:rsidRPr="00B83BA8">
        <w:rPr>
          <w:rStyle w:val="Collegamentoipertestuale"/>
          <w:rFonts w:ascii="Times New Roman" w:hAnsi="Times New Roman" w:cs="Times New Roman"/>
          <w:sz w:val="24"/>
          <w:szCs w:val="24"/>
        </w:rPr>
        <w:t>http://nuovasecondaria.lascuola.it/it/home/archivio/1381823229412/ns-ricerca-2-ottobre-2014</w:t>
      </w:r>
    </w:p>
    <w:p w:rsidR="00D8698C" w:rsidRDefault="00D8698C" w:rsidP="00D8698C">
      <w:pPr>
        <w:spacing w:after="0"/>
        <w:jc w:val="both"/>
        <w:rPr>
          <w:rFonts w:ascii="Times New Roman" w:hAnsi="Times New Roman" w:cs="Times New Roman"/>
          <w:b/>
          <w:color w:val="FF0000"/>
          <w:sz w:val="24"/>
          <w:szCs w:val="24"/>
        </w:rPr>
      </w:pPr>
    </w:p>
    <w:p w:rsidR="00AF0E83" w:rsidRPr="00B00013" w:rsidRDefault="00AF0E83" w:rsidP="00D8698C">
      <w:pPr>
        <w:spacing w:after="0"/>
        <w:jc w:val="both"/>
        <w:rPr>
          <w:rFonts w:ascii="Times New Roman" w:hAnsi="Times New Roman" w:cs="Times New Roman"/>
          <w:b/>
          <w:color w:val="FF0000"/>
          <w:sz w:val="24"/>
          <w:szCs w:val="24"/>
        </w:rPr>
      </w:pPr>
      <w:r w:rsidRPr="00B00013">
        <w:rPr>
          <w:rFonts w:ascii="Times New Roman" w:hAnsi="Times New Roman" w:cs="Times New Roman"/>
          <w:b/>
          <w:color w:val="FF0000"/>
          <w:sz w:val="24"/>
          <w:szCs w:val="24"/>
        </w:rPr>
        <w:t>ASSEGNAZIONE DEL NUMERO IDENTIFICATIVO PER LO STUDIO DI UN LIBRO CLASSICO DI PEDAGOGIA O DI UN LIBRO CONTEMPORANEO DI PEDAGOGIA</w:t>
      </w:r>
    </w:p>
    <w:p w:rsidR="00AF0E83" w:rsidRPr="00B00013" w:rsidRDefault="00AF0E83"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Tutti, F e NF, studiano il classico/contemporaneo, libro assegnato dalla docente in base al proprio numero identificativo. Chi non ha il numero lo chiede per email alla docente schistolini@uniroma3.it. L’elenco dei numeri e del libro assegnato ad ogni numero che corrisponde ad ogni studente/ssa e sarà pubblicato su questa pagina nel file apposito che è in corso di definizione per l'a. a. 201</w:t>
      </w:r>
      <w:r w:rsidR="007F48E9">
        <w:rPr>
          <w:rFonts w:ascii="Times New Roman" w:hAnsi="Times New Roman" w:cs="Times New Roman"/>
          <w:sz w:val="24"/>
          <w:szCs w:val="24"/>
        </w:rPr>
        <w:t>8</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7F48E9">
        <w:rPr>
          <w:rFonts w:ascii="Times New Roman" w:hAnsi="Times New Roman" w:cs="Times New Roman"/>
          <w:sz w:val="24"/>
          <w:szCs w:val="24"/>
        </w:rPr>
        <w:t>9</w:t>
      </w:r>
      <w:r w:rsidRPr="00B00013">
        <w:rPr>
          <w:rFonts w:ascii="Times New Roman" w:hAnsi="Times New Roman" w:cs="Times New Roman"/>
          <w:sz w:val="24"/>
          <w:szCs w:val="24"/>
        </w:rPr>
        <w:t>.</w:t>
      </w:r>
    </w:p>
    <w:p w:rsidR="00AF0E83" w:rsidRPr="00B00013" w:rsidRDefault="00AF0E83" w:rsidP="00D8698C">
      <w:pPr>
        <w:spacing w:after="0"/>
        <w:jc w:val="both"/>
        <w:rPr>
          <w:rFonts w:ascii="Times New Roman" w:hAnsi="Times New Roman" w:cs="Times New Roman"/>
          <w:sz w:val="24"/>
          <w:szCs w:val="24"/>
        </w:rPr>
      </w:pPr>
      <w:r w:rsidRPr="00B00013">
        <w:rPr>
          <w:rFonts w:ascii="Times New Roman" w:hAnsi="Times New Roman" w:cs="Times New Roman"/>
          <w:sz w:val="24"/>
          <w:szCs w:val="24"/>
        </w:rPr>
        <w:t>Lo studio di questo libro va svolto secondo modalità definite nel programma.</w:t>
      </w:r>
      <w:r w:rsidR="005F10DD" w:rsidRPr="00B00013">
        <w:rPr>
          <w:rFonts w:ascii="Times New Roman" w:hAnsi="Times New Roman" w:cs="Times New Roman"/>
          <w:sz w:val="24"/>
          <w:szCs w:val="24"/>
        </w:rPr>
        <w:t xml:space="preserve"> Il file con l’assegnazione del classico/contemporaneo sarà pubblicato nel sito della docente dopo la prima verifica scritta prevista alla fine del primo semestre.</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Lo studio del classico/contemporaneo va svolto prendendo il libro in prestito in Biblioteca. Nel proprio MPG si scrivono Autore, Titolo, Editore, Città, anno di stampa, Biblioteca del prestito, collocazione del libro nella Biblioteca dove si è effettuato il prestito. Tutte le Biblioteche vanno bene. Il libro va cercato navigando nei cataloghi delle Biblioteche. Si consiglia prima di consultare la Biblioteca Angelo Broccoli a Via </w:t>
      </w:r>
      <w:r w:rsidR="007F48E9">
        <w:rPr>
          <w:rFonts w:ascii="Times New Roman" w:hAnsi="Times New Roman" w:cs="Times New Roman"/>
          <w:sz w:val="24"/>
          <w:szCs w:val="24"/>
        </w:rPr>
        <w:t>del Castro Pretorio 20</w:t>
      </w:r>
      <w:r w:rsidRPr="00B00013">
        <w:rPr>
          <w:rFonts w:ascii="Times New Roman" w:hAnsi="Times New Roman" w:cs="Times New Roman"/>
          <w:sz w:val="24"/>
          <w:szCs w:val="24"/>
        </w:rPr>
        <w:t xml:space="preserve"> e poi la Biblioteca Nazionale Centrale di Roma molto ben fornita. </w:t>
      </w:r>
      <w:r w:rsidRPr="00B00013">
        <w:rPr>
          <w:rFonts w:ascii="Times New Roman" w:hAnsi="Times New Roman" w:cs="Times New Roman"/>
          <w:b/>
          <w:sz w:val="24"/>
          <w:szCs w:val="24"/>
        </w:rPr>
        <w:t>Non si chiede l’acquisto del libro ma il prestito</w:t>
      </w:r>
      <w:r w:rsidRPr="00B00013">
        <w:rPr>
          <w:rFonts w:ascii="Times New Roman" w:hAnsi="Times New Roman" w:cs="Times New Roman"/>
          <w:sz w:val="24"/>
          <w:szCs w:val="24"/>
        </w:rPr>
        <w:t xml:space="preserve"> per educar</w:t>
      </w:r>
      <w:r w:rsidR="004729D8">
        <w:rPr>
          <w:rFonts w:ascii="Times New Roman" w:hAnsi="Times New Roman" w:cs="Times New Roman"/>
          <w:sz w:val="24"/>
          <w:szCs w:val="24"/>
        </w:rPr>
        <w:t>si</w:t>
      </w:r>
      <w:r w:rsidRPr="00B00013">
        <w:rPr>
          <w:rFonts w:ascii="Times New Roman" w:hAnsi="Times New Roman" w:cs="Times New Roman"/>
          <w:sz w:val="24"/>
          <w:szCs w:val="24"/>
        </w:rPr>
        <w:t xml:space="preserve"> all’uso del servizio offerto dalle Biblioteche.</w:t>
      </w:r>
    </w:p>
    <w:p w:rsidR="00AF0E83" w:rsidRPr="00B00013" w:rsidRDefault="00AF0E83" w:rsidP="00A3169E">
      <w:pPr>
        <w:jc w:val="both"/>
        <w:rPr>
          <w:rFonts w:ascii="Times New Roman" w:hAnsi="Times New Roman" w:cs="Times New Roman"/>
          <w:b/>
          <w:color w:val="FF0000"/>
          <w:sz w:val="24"/>
          <w:szCs w:val="24"/>
        </w:rPr>
      </w:pPr>
      <w:r w:rsidRPr="00B00013">
        <w:rPr>
          <w:rFonts w:ascii="Times New Roman" w:hAnsi="Times New Roman" w:cs="Times New Roman"/>
          <w:b/>
          <w:color w:val="FF0000"/>
          <w:sz w:val="24"/>
          <w:szCs w:val="24"/>
        </w:rPr>
        <w:t>BIBLIOTECHE E CATALOGHI</w:t>
      </w:r>
      <w:r w:rsidR="00561A02">
        <w:rPr>
          <w:rFonts w:ascii="Times New Roman" w:hAnsi="Times New Roman" w:cs="Times New Roman"/>
          <w:b/>
          <w:color w:val="FF0000"/>
          <w:sz w:val="24"/>
          <w:szCs w:val="24"/>
        </w:rPr>
        <w:t xml:space="preserve"> PER LA RICERCA DEI LIBRI</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La ricerca del volume assegnato va effettuata riferendosi</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a tutte le Biblioteche dell'Università Roma Tre (</w:t>
      </w:r>
      <w:hyperlink r:id="rId23" w:history="1">
        <w:r w:rsidRPr="00B00013">
          <w:rPr>
            <w:rStyle w:val="Collegamentoipertestuale"/>
            <w:rFonts w:ascii="Times New Roman" w:hAnsi="Times New Roman" w:cs="Times New Roman"/>
            <w:sz w:val="24"/>
            <w:szCs w:val="24"/>
          </w:rPr>
          <w:t>http://host.uniroma3.it/biblioteche/</w:t>
        </w:r>
      </w:hyperlink>
      <w:r w:rsidRPr="00B00013">
        <w:rPr>
          <w:rFonts w:ascii="Times New Roman" w:hAnsi="Times New Roman" w:cs="Times New Roman"/>
          <w:sz w:val="24"/>
          <w:szCs w:val="24"/>
        </w:rPr>
        <w:t>)</w:t>
      </w:r>
    </w:p>
    <w:p w:rsidR="00480392"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alle Biblioteche delle altre Università di Roma </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w:t>
      </w:r>
      <w:hyperlink r:id="rId24" w:history="1">
        <w:r w:rsidRPr="00B00013">
          <w:rPr>
            <w:rStyle w:val="Collegamentoipertestuale"/>
            <w:rFonts w:ascii="Times New Roman" w:hAnsi="Times New Roman" w:cs="Times New Roman"/>
            <w:sz w:val="24"/>
            <w:szCs w:val="24"/>
          </w:rPr>
          <w:t>http://opac.uniroma1.it/SebinaOpacRMS/Opac?sysb=GR_1</w:t>
        </w:r>
      </w:hyperlink>
      <w:r w:rsidRPr="00B00013">
        <w:rPr>
          <w:rFonts w:ascii="Times New Roman" w:hAnsi="Times New Roman" w:cs="Times New Roman"/>
          <w:sz w:val="24"/>
          <w:szCs w:val="24"/>
        </w:rPr>
        <w:t xml:space="preserve"> </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w:t>
      </w:r>
      <w:hyperlink r:id="rId25" w:history="1">
        <w:r w:rsidRPr="00B00013">
          <w:rPr>
            <w:rStyle w:val="Collegamentoipertestuale"/>
            <w:rFonts w:ascii="Times New Roman" w:hAnsi="Times New Roman" w:cs="Times New Roman"/>
            <w:sz w:val="24"/>
            <w:szCs w:val="24"/>
          </w:rPr>
          <w:t>http://web.uniroma2.it/index.php?navpath=BIB</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 alla Biblioteca Nazionale Centrale (</w:t>
      </w:r>
      <w:hyperlink r:id="rId26" w:history="1">
        <w:r w:rsidRPr="00B00013">
          <w:rPr>
            <w:rStyle w:val="Collegamentoipertestuale"/>
            <w:rFonts w:ascii="Times New Roman" w:hAnsi="Times New Roman" w:cs="Times New Roman"/>
            <w:sz w:val="24"/>
            <w:szCs w:val="24"/>
          </w:rPr>
          <w:t>http://opac.sbn.it/</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 xml:space="preserve"> - alle Biblioteche del Comune di Roma (</w:t>
      </w:r>
      <w:hyperlink r:id="rId27" w:history="1">
        <w:r w:rsidRPr="00B00013">
          <w:rPr>
            <w:rStyle w:val="Collegamentoipertestuale"/>
            <w:rFonts w:ascii="Times New Roman" w:hAnsi="Times New Roman" w:cs="Times New Roman"/>
            <w:sz w:val="24"/>
            <w:szCs w:val="24"/>
          </w:rPr>
          <w:t>http://opac.bibliotechediroma.it/</w:t>
        </w:r>
      </w:hyperlink>
      <w:r w:rsidRPr="00B00013">
        <w:rPr>
          <w:rFonts w:ascii="Times New Roman" w:hAnsi="Times New Roman" w:cs="Times New Roman"/>
          <w:sz w:val="24"/>
          <w:szCs w:val="24"/>
        </w:rPr>
        <w:t>)</w:t>
      </w:r>
    </w:p>
    <w:p w:rsidR="00AF0E83" w:rsidRPr="00B00013" w:rsidRDefault="00AF0E83" w:rsidP="00A3169E">
      <w:pPr>
        <w:jc w:val="both"/>
        <w:rPr>
          <w:rFonts w:ascii="Times New Roman" w:hAnsi="Times New Roman" w:cs="Times New Roman"/>
          <w:sz w:val="24"/>
          <w:szCs w:val="24"/>
        </w:rPr>
      </w:pPr>
      <w:r w:rsidRPr="001570E9">
        <w:rPr>
          <w:rFonts w:ascii="Times New Roman" w:hAnsi="Times New Roman" w:cs="Times New Roman"/>
          <w:b/>
          <w:color w:val="00B050"/>
          <w:sz w:val="24"/>
          <w:szCs w:val="24"/>
        </w:rPr>
        <w:t>SI CONSIGLIA LA RICERCA ANCHE NEL SITO</w:t>
      </w:r>
      <w:r w:rsidRPr="001570E9">
        <w:rPr>
          <w:rFonts w:ascii="Times New Roman" w:hAnsi="Times New Roman" w:cs="Times New Roman"/>
          <w:color w:val="00B050"/>
          <w:sz w:val="24"/>
          <w:szCs w:val="24"/>
        </w:rPr>
        <w:t xml:space="preserve">  </w:t>
      </w:r>
      <w:hyperlink r:id="rId28" w:history="1">
        <w:r w:rsidRPr="00B00013">
          <w:rPr>
            <w:rStyle w:val="Collegamentoipertestuale"/>
            <w:rFonts w:ascii="Times New Roman" w:hAnsi="Times New Roman" w:cs="Times New Roman"/>
            <w:sz w:val="24"/>
            <w:szCs w:val="24"/>
          </w:rPr>
          <w:t>http://www.sbn.it</w:t>
        </w:r>
      </w:hyperlink>
    </w:p>
    <w:p w:rsidR="00AF0E83" w:rsidRPr="00B00013" w:rsidRDefault="00AF0E83" w:rsidP="00A3169E">
      <w:pPr>
        <w:jc w:val="both"/>
        <w:rPr>
          <w:rFonts w:ascii="Times New Roman" w:hAnsi="Times New Roman" w:cs="Times New Roman"/>
          <w:sz w:val="24"/>
          <w:szCs w:val="24"/>
        </w:rPr>
      </w:pPr>
      <w:r w:rsidRPr="00B00013">
        <w:rPr>
          <w:rFonts w:ascii="Times New Roman" w:hAnsi="Times New Roman" w:cs="Times New Roman"/>
          <w:sz w:val="24"/>
          <w:szCs w:val="24"/>
        </w:rPr>
        <w:t>I cataloghi sono on line</w:t>
      </w:r>
      <w:r w:rsidR="00AC51CA">
        <w:rPr>
          <w:rFonts w:ascii="Times New Roman" w:hAnsi="Times New Roman" w:cs="Times New Roman"/>
          <w:sz w:val="24"/>
          <w:szCs w:val="24"/>
        </w:rPr>
        <w:t xml:space="preserve"> e si possono consultare anche da casa.</w:t>
      </w:r>
    </w:p>
    <w:p w:rsidR="00AF0E83" w:rsidRPr="00B00013" w:rsidRDefault="00AF0E83" w:rsidP="00480392">
      <w:pPr>
        <w:spacing w:line="240" w:lineRule="auto"/>
        <w:jc w:val="both"/>
        <w:rPr>
          <w:rFonts w:ascii="Times New Roman" w:hAnsi="Times New Roman" w:cs="Times New Roman"/>
          <w:sz w:val="24"/>
          <w:szCs w:val="24"/>
        </w:rPr>
      </w:pPr>
      <w:r w:rsidRPr="00B00013">
        <w:rPr>
          <w:rFonts w:ascii="Times New Roman" w:hAnsi="Times New Roman" w:cs="Times New Roman"/>
          <w:sz w:val="24"/>
          <w:szCs w:val="24"/>
        </w:rPr>
        <w:t>Se il testo assegnato non si trova, nonostante l’approfondita ricerca, ci si rivolga alla docente chiedendone la sostituzione. Si consiglia di cercare il volume al più presto</w:t>
      </w:r>
      <w:r w:rsidR="00AC51CA">
        <w:rPr>
          <w:rFonts w:ascii="Times New Roman" w:hAnsi="Times New Roman" w:cs="Times New Roman"/>
          <w:sz w:val="24"/>
          <w:szCs w:val="24"/>
        </w:rPr>
        <w:t>, entro il mese di dicembre</w:t>
      </w:r>
      <w:r w:rsidRPr="00B00013">
        <w:rPr>
          <w:rFonts w:ascii="Times New Roman" w:hAnsi="Times New Roman" w:cs="Times New Roman"/>
          <w:sz w:val="24"/>
          <w:szCs w:val="24"/>
        </w:rPr>
        <w:t>.</w:t>
      </w:r>
    </w:p>
    <w:p w:rsidR="00AF0E83" w:rsidRDefault="00AF0E83" w:rsidP="00480392">
      <w:pPr>
        <w:spacing w:line="240" w:lineRule="auto"/>
        <w:jc w:val="both"/>
        <w:rPr>
          <w:rFonts w:ascii="Times New Roman" w:hAnsi="Times New Roman" w:cs="Times New Roman"/>
          <w:sz w:val="24"/>
          <w:szCs w:val="24"/>
        </w:rPr>
      </w:pPr>
      <w:r w:rsidRPr="00B00013">
        <w:rPr>
          <w:rFonts w:ascii="Times New Roman" w:hAnsi="Times New Roman" w:cs="Times New Roman"/>
          <w:sz w:val="24"/>
          <w:szCs w:val="24"/>
        </w:rPr>
        <w:t>Si invitano gli studenti e le studentesse a collaborare, al fine di contribuire al superamento della dispersione universitaria in Pedagogia generale. Nell'anno accademico 201</w:t>
      </w:r>
      <w:r w:rsidR="007F48E9">
        <w:rPr>
          <w:rFonts w:ascii="Times New Roman" w:hAnsi="Times New Roman" w:cs="Times New Roman"/>
          <w:sz w:val="24"/>
          <w:szCs w:val="24"/>
        </w:rPr>
        <w:t>8</w:t>
      </w:r>
      <w:r w:rsidR="00CB15D9">
        <w:rPr>
          <w:rFonts w:ascii="Times New Roman" w:hAnsi="Times New Roman" w:cs="Times New Roman"/>
          <w:sz w:val="24"/>
          <w:szCs w:val="24"/>
        </w:rPr>
        <w:t>/</w:t>
      </w:r>
      <w:r w:rsidRPr="00B00013">
        <w:rPr>
          <w:rFonts w:ascii="Times New Roman" w:hAnsi="Times New Roman" w:cs="Times New Roman"/>
          <w:sz w:val="24"/>
          <w:szCs w:val="24"/>
        </w:rPr>
        <w:t>201</w:t>
      </w:r>
      <w:r w:rsidR="007F48E9">
        <w:rPr>
          <w:rFonts w:ascii="Times New Roman" w:hAnsi="Times New Roman" w:cs="Times New Roman"/>
          <w:sz w:val="24"/>
          <w:szCs w:val="24"/>
        </w:rPr>
        <w:t>9</w:t>
      </w:r>
      <w:r w:rsidRPr="00B00013">
        <w:rPr>
          <w:rFonts w:ascii="Times New Roman" w:hAnsi="Times New Roman" w:cs="Times New Roman"/>
          <w:sz w:val="24"/>
          <w:szCs w:val="24"/>
        </w:rPr>
        <w:t xml:space="preserve"> si prevedono 3</w:t>
      </w:r>
      <w:r w:rsidR="004729D8">
        <w:rPr>
          <w:rFonts w:ascii="Times New Roman" w:hAnsi="Times New Roman" w:cs="Times New Roman"/>
          <w:sz w:val="24"/>
          <w:szCs w:val="24"/>
        </w:rPr>
        <w:t>2</w:t>
      </w:r>
      <w:r w:rsidRPr="00B00013">
        <w:rPr>
          <w:rFonts w:ascii="Times New Roman" w:hAnsi="Times New Roman" w:cs="Times New Roman"/>
          <w:sz w:val="24"/>
          <w:szCs w:val="24"/>
        </w:rPr>
        <w:t>0 iscritti al Corso di Laurea in Scienze della Formazione Primaria.</w:t>
      </w:r>
    </w:p>
    <w:sectPr w:rsidR="00AF0E83" w:rsidSect="00480392">
      <w:footerReference w:type="default" r:id="rId29"/>
      <w:pgSz w:w="12246" w:h="15817" w:code="1"/>
      <w:pgMar w:top="1134" w:right="1189" w:bottom="850" w:left="1701" w:header="851" w:footer="992" w:gutter="0"/>
      <w:cols w:space="708"/>
      <w:docGrid w:type="lines"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F7" w:rsidRDefault="000361F7" w:rsidP="0024364D">
      <w:pPr>
        <w:spacing w:after="0" w:line="240" w:lineRule="auto"/>
      </w:pPr>
      <w:r>
        <w:separator/>
      </w:r>
    </w:p>
  </w:endnote>
  <w:endnote w:type="continuationSeparator" w:id="0">
    <w:p w:rsidR="000361F7" w:rsidRDefault="000361F7" w:rsidP="0024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97799"/>
      <w:docPartObj>
        <w:docPartGallery w:val="Page Numbers (Bottom of Page)"/>
        <w:docPartUnique/>
      </w:docPartObj>
    </w:sdtPr>
    <w:sdtEndPr/>
    <w:sdtContent>
      <w:p w:rsidR="0024364D" w:rsidRDefault="0024364D">
        <w:pPr>
          <w:pStyle w:val="Pidipagina"/>
          <w:jc w:val="center"/>
        </w:pPr>
        <w:r>
          <w:fldChar w:fldCharType="begin"/>
        </w:r>
        <w:r>
          <w:instrText>PAGE   \* MERGEFORMAT</w:instrText>
        </w:r>
        <w:r>
          <w:fldChar w:fldCharType="separate"/>
        </w:r>
        <w:r w:rsidR="00B9413A">
          <w:rPr>
            <w:noProof/>
          </w:rPr>
          <w:t>2</w:t>
        </w:r>
        <w:r>
          <w:fldChar w:fldCharType="end"/>
        </w:r>
      </w:p>
    </w:sdtContent>
  </w:sdt>
  <w:p w:rsidR="0024364D" w:rsidRDefault="002436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F7" w:rsidRDefault="000361F7" w:rsidP="0024364D">
      <w:pPr>
        <w:spacing w:after="0" w:line="240" w:lineRule="auto"/>
      </w:pPr>
      <w:r>
        <w:separator/>
      </w:r>
    </w:p>
  </w:footnote>
  <w:footnote w:type="continuationSeparator" w:id="0">
    <w:p w:rsidR="000361F7" w:rsidRDefault="000361F7" w:rsidP="0024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150"/>
    <w:multiLevelType w:val="hybridMultilevel"/>
    <w:tmpl w:val="3BDCE7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283"/>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70"/>
    <w:rsid w:val="000361F7"/>
    <w:rsid w:val="00056BCA"/>
    <w:rsid w:val="000741AD"/>
    <w:rsid w:val="000D32D1"/>
    <w:rsid w:val="000F6143"/>
    <w:rsid w:val="001544B4"/>
    <w:rsid w:val="001570E9"/>
    <w:rsid w:val="001C2948"/>
    <w:rsid w:val="001F1D37"/>
    <w:rsid w:val="00212B23"/>
    <w:rsid w:val="00221D8E"/>
    <w:rsid w:val="0022785B"/>
    <w:rsid w:val="0024364D"/>
    <w:rsid w:val="002B7415"/>
    <w:rsid w:val="002D4770"/>
    <w:rsid w:val="002F757B"/>
    <w:rsid w:val="00392753"/>
    <w:rsid w:val="00404469"/>
    <w:rsid w:val="004461C4"/>
    <w:rsid w:val="004729D8"/>
    <w:rsid w:val="00480392"/>
    <w:rsid w:val="004A279A"/>
    <w:rsid w:val="00531FEC"/>
    <w:rsid w:val="00561A02"/>
    <w:rsid w:val="005F10DD"/>
    <w:rsid w:val="005F7066"/>
    <w:rsid w:val="00651D9F"/>
    <w:rsid w:val="006A2C3C"/>
    <w:rsid w:val="00752159"/>
    <w:rsid w:val="007F48E9"/>
    <w:rsid w:val="009057E9"/>
    <w:rsid w:val="00A3169E"/>
    <w:rsid w:val="00A64A41"/>
    <w:rsid w:val="00AC1E65"/>
    <w:rsid w:val="00AC51CA"/>
    <w:rsid w:val="00AF0E83"/>
    <w:rsid w:val="00AF56D9"/>
    <w:rsid w:val="00B00013"/>
    <w:rsid w:val="00B03D88"/>
    <w:rsid w:val="00B32E2F"/>
    <w:rsid w:val="00B3485C"/>
    <w:rsid w:val="00B364B5"/>
    <w:rsid w:val="00B83BA8"/>
    <w:rsid w:val="00B9413A"/>
    <w:rsid w:val="00BB4AE8"/>
    <w:rsid w:val="00BF4021"/>
    <w:rsid w:val="00C51F40"/>
    <w:rsid w:val="00CB15D9"/>
    <w:rsid w:val="00D43AAE"/>
    <w:rsid w:val="00D8698C"/>
    <w:rsid w:val="00DA0CD9"/>
    <w:rsid w:val="00DD62B9"/>
    <w:rsid w:val="00EE6608"/>
    <w:rsid w:val="00F31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qFormat/>
    <w:rsid w:val="00752159"/>
    <w:pPr>
      <w:spacing w:after="0" w:line="240" w:lineRule="auto"/>
    </w:pPr>
    <w:rPr>
      <w:rFonts w:ascii="Tahoma" w:eastAsia="Calibri" w:hAnsi="Tahoma" w:cs="Times New Roman"/>
      <w:sz w:val="20"/>
      <w:szCs w:val="20"/>
      <w:lang w:eastAsia="it-IT"/>
    </w:rPr>
    <w:tblPr/>
  </w:style>
  <w:style w:type="paragraph" w:styleId="Testofumetto">
    <w:name w:val="Balloon Text"/>
    <w:basedOn w:val="Normale"/>
    <w:link w:val="TestofumettoCarattere"/>
    <w:uiPriority w:val="99"/>
    <w:semiHidden/>
    <w:unhideWhenUsed/>
    <w:rsid w:val="00AF0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E83"/>
    <w:rPr>
      <w:rFonts w:ascii="Tahoma" w:hAnsi="Tahoma" w:cs="Tahoma"/>
      <w:sz w:val="16"/>
      <w:szCs w:val="16"/>
    </w:rPr>
  </w:style>
  <w:style w:type="character" w:styleId="Collegamentoipertestuale">
    <w:name w:val="Hyperlink"/>
    <w:basedOn w:val="Carpredefinitoparagrafo"/>
    <w:uiPriority w:val="99"/>
    <w:unhideWhenUsed/>
    <w:rsid w:val="00AF0E83"/>
    <w:rPr>
      <w:color w:val="0000FF" w:themeColor="hyperlink"/>
      <w:u w:val="single"/>
    </w:rPr>
  </w:style>
  <w:style w:type="paragraph" w:styleId="Paragrafoelenco">
    <w:name w:val="List Paragraph"/>
    <w:basedOn w:val="Normale"/>
    <w:uiPriority w:val="34"/>
    <w:qFormat/>
    <w:rsid w:val="00B00013"/>
    <w:pPr>
      <w:ind w:left="720"/>
      <w:contextualSpacing/>
    </w:pPr>
  </w:style>
  <w:style w:type="paragraph" w:styleId="Intestazione">
    <w:name w:val="header"/>
    <w:basedOn w:val="Normale"/>
    <w:link w:val="IntestazioneCarattere"/>
    <w:uiPriority w:val="99"/>
    <w:unhideWhenUsed/>
    <w:rsid w:val="002436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64D"/>
  </w:style>
  <w:style w:type="paragraph" w:styleId="Pidipagina">
    <w:name w:val="footer"/>
    <w:basedOn w:val="Normale"/>
    <w:link w:val="PidipaginaCarattere"/>
    <w:uiPriority w:val="99"/>
    <w:unhideWhenUsed/>
    <w:rsid w:val="002436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1">
    <w:name w:val="Stile1"/>
    <w:basedOn w:val="Tabellanormale"/>
    <w:uiPriority w:val="99"/>
    <w:qFormat/>
    <w:rsid w:val="00752159"/>
    <w:pPr>
      <w:spacing w:after="0" w:line="240" w:lineRule="auto"/>
    </w:pPr>
    <w:rPr>
      <w:rFonts w:ascii="Tahoma" w:eastAsia="Calibri" w:hAnsi="Tahoma" w:cs="Times New Roman"/>
      <w:sz w:val="20"/>
      <w:szCs w:val="20"/>
      <w:lang w:eastAsia="it-IT"/>
    </w:rPr>
    <w:tblPr/>
  </w:style>
  <w:style w:type="paragraph" w:styleId="Testofumetto">
    <w:name w:val="Balloon Text"/>
    <w:basedOn w:val="Normale"/>
    <w:link w:val="TestofumettoCarattere"/>
    <w:uiPriority w:val="99"/>
    <w:semiHidden/>
    <w:unhideWhenUsed/>
    <w:rsid w:val="00AF0E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0E83"/>
    <w:rPr>
      <w:rFonts w:ascii="Tahoma" w:hAnsi="Tahoma" w:cs="Tahoma"/>
      <w:sz w:val="16"/>
      <w:szCs w:val="16"/>
    </w:rPr>
  </w:style>
  <w:style w:type="character" w:styleId="Collegamentoipertestuale">
    <w:name w:val="Hyperlink"/>
    <w:basedOn w:val="Carpredefinitoparagrafo"/>
    <w:uiPriority w:val="99"/>
    <w:unhideWhenUsed/>
    <w:rsid w:val="00AF0E83"/>
    <w:rPr>
      <w:color w:val="0000FF" w:themeColor="hyperlink"/>
      <w:u w:val="single"/>
    </w:rPr>
  </w:style>
  <w:style w:type="paragraph" w:styleId="Paragrafoelenco">
    <w:name w:val="List Paragraph"/>
    <w:basedOn w:val="Normale"/>
    <w:uiPriority w:val="34"/>
    <w:qFormat/>
    <w:rsid w:val="00B00013"/>
    <w:pPr>
      <w:ind w:left="720"/>
      <w:contextualSpacing/>
    </w:pPr>
  </w:style>
  <w:style w:type="paragraph" w:styleId="Intestazione">
    <w:name w:val="header"/>
    <w:basedOn w:val="Normale"/>
    <w:link w:val="IntestazioneCarattere"/>
    <w:uiPriority w:val="99"/>
    <w:unhideWhenUsed/>
    <w:rsid w:val="002436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64D"/>
  </w:style>
  <w:style w:type="paragraph" w:styleId="Pidipagina">
    <w:name w:val="footer"/>
    <w:basedOn w:val="Normale"/>
    <w:link w:val="PidipaginaCarattere"/>
    <w:uiPriority w:val="99"/>
    <w:unhideWhenUsed/>
    <w:rsid w:val="002436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02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069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encyclopaideia.it" TargetMode="External"/><Relationship Id="rId26" Type="http://schemas.openxmlformats.org/officeDocument/2006/relationships/hyperlink" Target="http://opac.sbn.it/" TargetMode="External"/><Relationship Id="rId3" Type="http://schemas.openxmlformats.org/officeDocument/2006/relationships/styles" Target="styles.xml"/><Relationship Id="rId21" Type="http://schemas.openxmlformats.org/officeDocument/2006/relationships/hyperlink" Target="http://www.associazionegianfrancescoserio.it/pubblicazioni.htm" TargetMode="External"/><Relationship Id="rId7" Type="http://schemas.openxmlformats.org/officeDocument/2006/relationships/footnotes" Target="footnotes.xml"/><Relationship Id="rId12" Type="http://schemas.openxmlformats.org/officeDocument/2006/relationships/hyperlink" Target="http://www.sandrachistolini.it/wp-content/uploads/2012/03/Immagine1.png" TargetMode="External"/><Relationship Id="rId17" Type="http://schemas.openxmlformats.org/officeDocument/2006/relationships/hyperlink" Target="http://www.giornaledipedagogiacritica.it" TargetMode="External"/><Relationship Id="rId25" Type="http://schemas.openxmlformats.org/officeDocument/2006/relationships/hyperlink" Target="http://web.uniroma2.it/index.php?navpath=BIB" TargetMode="External"/><Relationship Id="rId2" Type="http://schemas.openxmlformats.org/officeDocument/2006/relationships/numbering" Target="numbering.xml"/><Relationship Id="rId16" Type="http://schemas.openxmlformats.org/officeDocument/2006/relationships/hyperlink" Target="http://digitalia.sbn.it/riviste/index.php/es_s" TargetMode="External"/><Relationship Id="rId20" Type="http://schemas.openxmlformats.org/officeDocument/2006/relationships/hyperlink" Target="http://www.aasa.org/uploadedFiles/Publications/Journals/AASA_Journal_of_Scholarship_and_Practice/Winter2013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istolini@uniroma3.it" TargetMode="External"/><Relationship Id="rId24" Type="http://schemas.openxmlformats.org/officeDocument/2006/relationships/hyperlink" Target="http://opac.uniroma1.it/SebinaOpacRMS/Opac?sysb=GR_1" TargetMode="External"/><Relationship Id="rId5" Type="http://schemas.openxmlformats.org/officeDocument/2006/relationships/settings" Target="settings.xml"/><Relationship Id="rId15" Type="http://schemas.openxmlformats.org/officeDocument/2006/relationships/hyperlink" Target="http://www.cqiarivista.eu/" TargetMode="External"/><Relationship Id="rId23" Type="http://schemas.openxmlformats.org/officeDocument/2006/relationships/hyperlink" Target="http://host.uniroma3.it/biblioteche/" TargetMode="External"/><Relationship Id="rId28" Type="http://schemas.openxmlformats.org/officeDocument/2006/relationships/hyperlink" Target="http://www.sbn.it" TargetMode="External"/><Relationship Id="rId10" Type="http://schemas.openxmlformats.org/officeDocument/2006/relationships/image" Target="media/image1.png"/><Relationship Id="rId19" Type="http://schemas.openxmlformats.org/officeDocument/2006/relationships/hyperlink" Target="http://www.rivistainfanzia.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ndrachistolini.it" TargetMode="External"/><Relationship Id="rId14" Type="http://schemas.openxmlformats.org/officeDocument/2006/relationships/hyperlink" Target="http://www.sandrachistolini.it" TargetMode="External"/><Relationship Id="rId22" Type="http://schemas.openxmlformats.org/officeDocument/2006/relationships/hyperlink" Target="http://www.cnos-fap.it/node/5020" TargetMode="External"/><Relationship Id="rId27" Type="http://schemas.openxmlformats.org/officeDocument/2006/relationships/hyperlink" Target="http://opac.bibliotechediroma.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7E40-8EB5-40AA-BA2F-97D94A32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1030</Words>
  <Characters>5873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36</cp:revision>
  <dcterms:created xsi:type="dcterms:W3CDTF">2014-10-18T06:48:00Z</dcterms:created>
  <dcterms:modified xsi:type="dcterms:W3CDTF">2018-10-07T18:04:00Z</dcterms:modified>
</cp:coreProperties>
</file>